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0F569" w14:textId="77777777" w:rsidR="003122F5" w:rsidRPr="00693C07" w:rsidRDefault="003122F5" w:rsidP="003122F5">
      <w:pPr>
        <w:spacing w:before="100" w:beforeAutospacing="1" w:after="100" w:afterAutospacing="1"/>
        <w:jc w:val="center"/>
        <w:rPr>
          <w:rFonts w:ascii="Times New Roman" w:eastAsia="Times New Roman" w:hAnsi="Times New Roman" w:cs="Times New Roman"/>
          <w:b/>
          <w:kern w:val="0"/>
          <w:sz w:val="28"/>
          <w:szCs w:val="28"/>
          <w:lang w:eastAsia="tr-TR"/>
          <w14:ligatures w14:val="none"/>
        </w:rPr>
      </w:pPr>
      <w:r w:rsidRPr="00693C07">
        <w:rPr>
          <w:rFonts w:ascii="Times New Roman" w:eastAsia="Times New Roman" w:hAnsi="Times New Roman" w:cs="Times New Roman"/>
          <w:b/>
          <w:kern w:val="0"/>
          <w:sz w:val="28"/>
          <w:szCs w:val="28"/>
          <w:lang w:eastAsia="tr-TR"/>
          <w14:ligatures w14:val="none"/>
        </w:rPr>
        <w:t>T.C.</w:t>
      </w:r>
    </w:p>
    <w:p w14:paraId="51F3B40E" w14:textId="77777777" w:rsidR="003122F5" w:rsidRPr="00693C07" w:rsidRDefault="003122F5" w:rsidP="003122F5">
      <w:pPr>
        <w:spacing w:before="100" w:beforeAutospacing="1" w:after="100" w:afterAutospacing="1"/>
        <w:jc w:val="center"/>
        <w:rPr>
          <w:rFonts w:ascii="Times New Roman" w:eastAsia="Times New Roman" w:hAnsi="Times New Roman" w:cs="Times New Roman"/>
          <w:b/>
          <w:kern w:val="0"/>
          <w:sz w:val="28"/>
          <w:szCs w:val="28"/>
          <w:lang w:eastAsia="tr-TR"/>
          <w14:ligatures w14:val="none"/>
        </w:rPr>
      </w:pPr>
      <w:r w:rsidRPr="00693C07">
        <w:rPr>
          <w:rFonts w:ascii="Times New Roman" w:eastAsia="Times New Roman" w:hAnsi="Times New Roman" w:cs="Times New Roman"/>
          <w:b/>
          <w:kern w:val="0"/>
          <w:sz w:val="28"/>
          <w:szCs w:val="28"/>
          <w:lang w:eastAsia="tr-TR"/>
          <w14:ligatures w14:val="none"/>
        </w:rPr>
        <w:t>MUĞLA SITKI KOÇMAN ÜNİVERSİTESİ</w:t>
      </w:r>
    </w:p>
    <w:p w14:paraId="0D4F611E" w14:textId="77777777" w:rsidR="003122F5" w:rsidRPr="00693C07" w:rsidRDefault="003122F5" w:rsidP="003122F5">
      <w:pPr>
        <w:spacing w:before="100" w:beforeAutospacing="1" w:after="100" w:afterAutospacing="1"/>
        <w:jc w:val="center"/>
        <w:rPr>
          <w:rFonts w:ascii="Times New Roman" w:eastAsia="Times New Roman" w:hAnsi="Times New Roman" w:cs="Times New Roman"/>
          <w:b/>
          <w:kern w:val="0"/>
          <w:sz w:val="28"/>
          <w:szCs w:val="28"/>
          <w:lang w:eastAsia="tr-TR"/>
          <w14:ligatures w14:val="none"/>
        </w:rPr>
      </w:pPr>
      <w:r w:rsidRPr="00693C07">
        <w:rPr>
          <w:rFonts w:ascii="Times New Roman" w:eastAsia="Times New Roman" w:hAnsi="Times New Roman" w:cs="Times New Roman"/>
          <w:b/>
          <w:kern w:val="0"/>
          <w:sz w:val="28"/>
          <w:szCs w:val="28"/>
          <w:lang w:eastAsia="tr-TR"/>
          <w14:ligatures w14:val="none"/>
        </w:rPr>
        <w:t>Fen Fakültesi Dekanlığı</w:t>
      </w:r>
    </w:p>
    <w:p w14:paraId="394D822F" w14:textId="77777777" w:rsidR="003122F5" w:rsidRDefault="003122F5" w:rsidP="003122F5">
      <w:pPr>
        <w:spacing w:before="100" w:beforeAutospacing="1" w:after="100" w:afterAutospacing="1"/>
        <w:jc w:val="center"/>
        <w:rPr>
          <w:rFonts w:ascii="Times New Roman" w:eastAsia="Times New Roman" w:hAnsi="Times New Roman" w:cs="Times New Roman"/>
          <w:kern w:val="0"/>
          <w:lang w:eastAsia="tr-TR"/>
          <w14:ligatures w14:val="none"/>
        </w:rPr>
      </w:pPr>
    </w:p>
    <w:p w14:paraId="6D880715" w14:textId="77777777" w:rsidR="003122F5" w:rsidRPr="00693C07" w:rsidRDefault="003122F5" w:rsidP="003122F5">
      <w:pPr>
        <w:spacing w:before="100" w:beforeAutospacing="1" w:after="100" w:afterAutospacing="1"/>
        <w:jc w:val="center"/>
        <w:rPr>
          <w:rFonts w:ascii="Times New Roman" w:eastAsia="Times New Roman" w:hAnsi="Times New Roman" w:cs="Times New Roman"/>
          <w:b/>
          <w:kern w:val="0"/>
          <w:lang w:eastAsia="tr-TR"/>
          <w14:ligatures w14:val="none"/>
        </w:rPr>
      </w:pPr>
      <w:r w:rsidRPr="00693C07">
        <w:rPr>
          <w:rFonts w:ascii="Times New Roman" w:eastAsia="Times New Roman" w:hAnsi="Times New Roman" w:cs="Times New Roman"/>
          <w:b/>
          <w:kern w:val="0"/>
          <w:lang w:eastAsia="tr-TR"/>
          <w14:ligatures w14:val="none"/>
        </w:rPr>
        <w:t>202</w:t>
      </w:r>
      <w:r>
        <w:rPr>
          <w:rFonts w:ascii="Times New Roman" w:eastAsia="Times New Roman" w:hAnsi="Times New Roman" w:cs="Times New Roman"/>
          <w:b/>
          <w:kern w:val="0"/>
          <w:lang w:eastAsia="tr-TR"/>
          <w14:ligatures w14:val="none"/>
        </w:rPr>
        <w:t>5</w:t>
      </w:r>
      <w:r w:rsidRPr="00693C07">
        <w:rPr>
          <w:rFonts w:ascii="Times New Roman" w:eastAsia="Times New Roman" w:hAnsi="Times New Roman" w:cs="Times New Roman"/>
          <w:b/>
          <w:kern w:val="0"/>
          <w:lang w:eastAsia="tr-TR"/>
          <w14:ligatures w14:val="none"/>
        </w:rPr>
        <w:t>-202</w:t>
      </w:r>
      <w:r>
        <w:rPr>
          <w:rFonts w:ascii="Times New Roman" w:eastAsia="Times New Roman" w:hAnsi="Times New Roman" w:cs="Times New Roman"/>
          <w:b/>
          <w:kern w:val="0"/>
          <w:lang w:eastAsia="tr-TR"/>
          <w14:ligatures w14:val="none"/>
        </w:rPr>
        <w:t>6</w:t>
      </w:r>
      <w:r w:rsidRPr="00693C07">
        <w:rPr>
          <w:rFonts w:ascii="Times New Roman" w:eastAsia="Times New Roman" w:hAnsi="Times New Roman" w:cs="Times New Roman"/>
          <w:b/>
          <w:kern w:val="0"/>
          <w:lang w:eastAsia="tr-TR"/>
          <w14:ligatures w14:val="none"/>
        </w:rPr>
        <w:t xml:space="preserve"> EĞİTİM-ÖĞRETİM YILI</w:t>
      </w:r>
    </w:p>
    <w:p w14:paraId="7BA60B5E" w14:textId="1C36AAE1" w:rsidR="003122F5" w:rsidRPr="003122F5" w:rsidRDefault="003122F5" w:rsidP="003122F5">
      <w:pPr>
        <w:spacing w:before="100" w:beforeAutospacing="1" w:after="100" w:afterAutospacing="1"/>
        <w:jc w:val="center"/>
        <w:rPr>
          <w:rFonts w:ascii="Times New Roman" w:eastAsia="Times New Roman" w:hAnsi="Times New Roman" w:cs="Times New Roman"/>
          <w:b/>
          <w:kern w:val="0"/>
          <w:lang w:eastAsia="tr-TR"/>
          <w14:ligatures w14:val="none"/>
        </w:rPr>
      </w:pPr>
      <w:r w:rsidRPr="003122F5">
        <w:rPr>
          <w:rFonts w:ascii="Times New Roman" w:hAnsi="Times New Roman" w:cs="Times New Roman"/>
          <w:b/>
        </w:rPr>
        <w:t>ÖĞRENCİ KATILIMLI BİRİM</w:t>
      </w:r>
      <w:r>
        <w:rPr>
          <w:rFonts w:ascii="Times New Roman" w:hAnsi="Times New Roman" w:cs="Times New Roman"/>
          <w:b/>
        </w:rPr>
        <w:t xml:space="preserve"> </w:t>
      </w:r>
      <w:r w:rsidRPr="003122F5">
        <w:rPr>
          <w:rFonts w:ascii="Times New Roman" w:hAnsi="Times New Roman" w:cs="Times New Roman"/>
          <w:b/>
        </w:rPr>
        <w:t>KALİTE TOPLANTISI</w:t>
      </w:r>
    </w:p>
    <w:p w14:paraId="2C0F05B1" w14:textId="0D7FF554" w:rsidR="003122F5" w:rsidRPr="003122F5" w:rsidRDefault="003122F5" w:rsidP="003122F5">
      <w:pPr>
        <w:spacing w:before="100" w:beforeAutospacing="1" w:after="100" w:afterAutospacing="1"/>
        <w:rPr>
          <w:rFonts w:ascii="Times New Roman" w:eastAsia="Times New Roman" w:hAnsi="Times New Roman" w:cs="Times New Roman"/>
          <w:kern w:val="0"/>
          <w:lang w:eastAsia="tr-TR"/>
          <w14:ligatures w14:val="none"/>
        </w:rPr>
      </w:pPr>
      <w:r w:rsidRPr="003122F5">
        <w:rPr>
          <w:rFonts w:ascii="Times New Roman" w:eastAsia="Times New Roman" w:hAnsi="Times New Roman" w:cs="Times New Roman"/>
          <w:b/>
          <w:kern w:val="0"/>
          <w:lang w:eastAsia="tr-TR"/>
          <w14:ligatures w14:val="none"/>
        </w:rPr>
        <w:t xml:space="preserve"> Tarih:</w:t>
      </w:r>
      <w:r w:rsidRPr="003122F5">
        <w:rPr>
          <w:rFonts w:ascii="Times New Roman" w:eastAsia="Times New Roman" w:hAnsi="Times New Roman" w:cs="Times New Roman"/>
          <w:kern w:val="0"/>
          <w:lang w:eastAsia="tr-TR"/>
          <w14:ligatures w14:val="none"/>
        </w:rPr>
        <w:t xml:space="preserve"> 05.05.2026 Salı</w:t>
      </w:r>
    </w:p>
    <w:p w14:paraId="575A2A8C" w14:textId="00F355CA" w:rsidR="003122F5" w:rsidRPr="003122F5" w:rsidRDefault="003122F5" w:rsidP="003122F5">
      <w:pPr>
        <w:spacing w:before="100" w:beforeAutospacing="1" w:after="100" w:afterAutospacing="1"/>
        <w:rPr>
          <w:rFonts w:ascii="Times New Roman" w:eastAsia="Times New Roman" w:hAnsi="Times New Roman" w:cs="Times New Roman"/>
          <w:kern w:val="0"/>
          <w:lang w:eastAsia="tr-TR"/>
          <w14:ligatures w14:val="none"/>
        </w:rPr>
      </w:pPr>
      <w:r w:rsidRPr="003122F5">
        <w:rPr>
          <w:rFonts w:ascii="Times New Roman" w:eastAsia="Times New Roman" w:hAnsi="Times New Roman" w:cs="Times New Roman"/>
          <w:b/>
          <w:kern w:val="0"/>
          <w:lang w:eastAsia="tr-TR"/>
          <w14:ligatures w14:val="none"/>
        </w:rPr>
        <w:t xml:space="preserve"> </w:t>
      </w:r>
      <w:proofErr w:type="gramStart"/>
      <w:r w:rsidRPr="003122F5">
        <w:rPr>
          <w:rFonts w:ascii="Times New Roman" w:eastAsia="Times New Roman" w:hAnsi="Times New Roman" w:cs="Times New Roman"/>
          <w:b/>
          <w:kern w:val="0"/>
          <w:lang w:eastAsia="tr-TR"/>
          <w14:ligatures w14:val="none"/>
        </w:rPr>
        <w:t>Saat :</w:t>
      </w:r>
      <w:proofErr w:type="gramEnd"/>
      <w:r w:rsidRPr="003122F5">
        <w:rPr>
          <w:rFonts w:ascii="Times New Roman" w:eastAsia="Times New Roman" w:hAnsi="Times New Roman" w:cs="Times New Roman"/>
          <w:kern w:val="0"/>
          <w:lang w:eastAsia="tr-TR"/>
          <w14:ligatures w14:val="none"/>
        </w:rPr>
        <w:t xml:space="preserve"> 13.00</w:t>
      </w:r>
    </w:p>
    <w:p w14:paraId="391F0F22" w14:textId="122EC854" w:rsidR="003122F5" w:rsidRPr="003122F5" w:rsidRDefault="003122F5" w:rsidP="003122F5">
      <w:pPr>
        <w:spacing w:before="100" w:beforeAutospacing="1" w:after="100" w:afterAutospacing="1"/>
        <w:rPr>
          <w:rFonts w:ascii="Times New Roman" w:eastAsia="Times New Roman" w:hAnsi="Times New Roman" w:cs="Times New Roman"/>
          <w:kern w:val="0"/>
          <w:lang w:eastAsia="tr-TR"/>
          <w14:ligatures w14:val="none"/>
        </w:rPr>
      </w:pPr>
      <w:r w:rsidRPr="003122F5">
        <w:rPr>
          <w:rFonts w:ascii="Times New Roman" w:eastAsia="Times New Roman" w:hAnsi="Times New Roman" w:cs="Times New Roman"/>
          <w:b/>
          <w:kern w:val="0"/>
          <w:lang w:eastAsia="tr-TR"/>
          <w14:ligatures w14:val="none"/>
        </w:rPr>
        <w:t xml:space="preserve"> </w:t>
      </w:r>
      <w:proofErr w:type="gramStart"/>
      <w:r w:rsidRPr="003122F5">
        <w:rPr>
          <w:rFonts w:ascii="Times New Roman" w:eastAsia="Times New Roman" w:hAnsi="Times New Roman" w:cs="Times New Roman"/>
          <w:b/>
          <w:kern w:val="0"/>
          <w:lang w:eastAsia="tr-TR"/>
          <w14:ligatures w14:val="none"/>
        </w:rPr>
        <w:t>Yer :</w:t>
      </w:r>
      <w:proofErr w:type="gramEnd"/>
      <w:r w:rsidRPr="003122F5">
        <w:rPr>
          <w:rFonts w:ascii="Times New Roman" w:eastAsia="Times New Roman" w:hAnsi="Times New Roman" w:cs="Times New Roman"/>
          <w:kern w:val="0"/>
          <w:lang w:eastAsia="tr-TR"/>
          <w14:ligatures w14:val="none"/>
        </w:rPr>
        <w:t xml:space="preserve"> </w:t>
      </w:r>
      <w:r w:rsidRPr="003122F5">
        <w:rPr>
          <w:rFonts w:ascii="Times New Roman" w:hAnsi="Times New Roman" w:cs="Times New Roman"/>
        </w:rPr>
        <w:t>Ömer Köse Konferans Salonunda</w:t>
      </w:r>
    </w:p>
    <w:p w14:paraId="77944FC2" w14:textId="27C7FCDC" w:rsidR="003122F5" w:rsidRPr="003122F5" w:rsidRDefault="003122F5" w:rsidP="003122F5">
      <w:pPr>
        <w:spacing w:before="100" w:beforeAutospacing="1" w:after="100" w:afterAutospacing="1"/>
        <w:rPr>
          <w:rFonts w:ascii="Times New Roman" w:eastAsia="Times New Roman" w:hAnsi="Times New Roman" w:cs="Times New Roman"/>
          <w:kern w:val="0"/>
          <w:lang w:eastAsia="tr-TR"/>
          <w14:ligatures w14:val="none"/>
        </w:rPr>
      </w:pPr>
      <w:r w:rsidRPr="003122F5">
        <w:rPr>
          <w:rFonts w:ascii="Times New Roman" w:eastAsia="Times New Roman" w:hAnsi="Times New Roman" w:cs="Times New Roman"/>
          <w:b/>
          <w:kern w:val="0"/>
          <w:lang w:eastAsia="tr-TR"/>
          <w14:ligatures w14:val="none"/>
        </w:rPr>
        <w:t xml:space="preserve"> </w:t>
      </w:r>
      <w:proofErr w:type="gramStart"/>
      <w:r w:rsidRPr="003122F5">
        <w:rPr>
          <w:rFonts w:ascii="Times New Roman" w:eastAsia="Times New Roman" w:hAnsi="Times New Roman" w:cs="Times New Roman"/>
          <w:b/>
          <w:kern w:val="0"/>
          <w:lang w:eastAsia="tr-TR"/>
          <w14:ligatures w14:val="none"/>
        </w:rPr>
        <w:t>Katılımcılar :</w:t>
      </w:r>
      <w:proofErr w:type="gramEnd"/>
      <w:r w:rsidRPr="003122F5">
        <w:rPr>
          <w:rFonts w:ascii="Times New Roman" w:eastAsia="Times New Roman" w:hAnsi="Times New Roman" w:cs="Times New Roman"/>
          <w:kern w:val="0"/>
          <w:lang w:eastAsia="tr-TR"/>
          <w14:ligatures w14:val="none"/>
        </w:rPr>
        <w:t xml:space="preserve"> Prof. Dr. Alper TONGUÇ (Dekan)</w:t>
      </w:r>
    </w:p>
    <w:p w14:paraId="540B7B3E" w14:textId="1D8CAE12" w:rsidR="0045794F" w:rsidRDefault="003122F5" w:rsidP="003122F5">
      <w:pPr>
        <w:spacing w:before="100" w:beforeAutospacing="1" w:after="100" w:afterAutospacing="1"/>
        <w:rPr>
          <w:rFonts w:ascii="Times New Roman" w:eastAsia="Times New Roman" w:hAnsi="Times New Roman" w:cs="Times New Roman"/>
          <w:kern w:val="0"/>
          <w:lang w:eastAsia="tr-TR"/>
          <w14:ligatures w14:val="none"/>
        </w:rPr>
      </w:pPr>
      <w:r w:rsidRPr="003122F5">
        <w:rPr>
          <w:rFonts w:ascii="Times New Roman" w:eastAsia="Times New Roman" w:hAnsi="Times New Roman" w:cs="Times New Roman"/>
          <w:kern w:val="0"/>
          <w:lang w:eastAsia="tr-TR"/>
          <w14:ligatures w14:val="none"/>
        </w:rPr>
        <w:t xml:space="preserve">                        </w:t>
      </w:r>
      <w:r w:rsidR="0045794F">
        <w:rPr>
          <w:rFonts w:ascii="Times New Roman" w:eastAsia="Times New Roman" w:hAnsi="Times New Roman" w:cs="Times New Roman"/>
          <w:kern w:val="0"/>
          <w:lang w:eastAsia="tr-TR"/>
          <w14:ligatures w14:val="none"/>
        </w:rPr>
        <w:t xml:space="preserve"> Prof. Dr. Gamze YÜKSEL </w:t>
      </w:r>
      <w:r w:rsidR="0045794F" w:rsidRPr="003122F5">
        <w:rPr>
          <w:rFonts w:ascii="Times New Roman" w:eastAsia="Times New Roman" w:hAnsi="Times New Roman" w:cs="Times New Roman"/>
          <w:kern w:val="0"/>
          <w:lang w:eastAsia="tr-TR"/>
          <w14:ligatures w14:val="none"/>
        </w:rPr>
        <w:t>(Dekan Yardımcısı)</w:t>
      </w:r>
    </w:p>
    <w:p w14:paraId="0FC4BF77" w14:textId="7C876CEA" w:rsidR="003122F5" w:rsidRDefault="0045794F" w:rsidP="003122F5">
      <w:pPr>
        <w:spacing w:before="100" w:beforeAutospacing="1" w:after="100" w:afterAutospacing="1"/>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t xml:space="preserve">                         </w:t>
      </w:r>
      <w:r w:rsidR="003122F5" w:rsidRPr="003122F5">
        <w:rPr>
          <w:rFonts w:ascii="Times New Roman" w:eastAsia="Times New Roman" w:hAnsi="Times New Roman" w:cs="Times New Roman"/>
          <w:kern w:val="0"/>
          <w:lang w:eastAsia="tr-TR"/>
          <w14:ligatures w14:val="none"/>
        </w:rPr>
        <w:t>Doç. Dr. Aytaç PEKMEZCİ (Dekan Yardımcısı)</w:t>
      </w:r>
    </w:p>
    <w:p w14:paraId="726A5334" w14:textId="3412CB5E" w:rsidR="00C41914" w:rsidRPr="003122F5" w:rsidRDefault="00C41914" w:rsidP="003122F5">
      <w:pPr>
        <w:spacing w:before="100" w:beforeAutospacing="1" w:after="100" w:afterAutospacing="1"/>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tab/>
      </w:r>
      <w:r>
        <w:rPr>
          <w:rFonts w:ascii="Times New Roman" w:eastAsia="Times New Roman" w:hAnsi="Times New Roman" w:cs="Times New Roman"/>
          <w:kern w:val="0"/>
          <w:lang w:eastAsia="tr-TR"/>
          <w14:ligatures w14:val="none"/>
        </w:rPr>
        <w:tab/>
        <w:t xml:space="preserve"> Birim Kalite Komisyonu Üyeleri (7 öğretim Üyesi)</w:t>
      </w:r>
    </w:p>
    <w:p w14:paraId="09F1E09F" w14:textId="3A494F8A" w:rsidR="003122F5" w:rsidRPr="003122F5" w:rsidRDefault="003122F5" w:rsidP="003122F5">
      <w:pPr>
        <w:spacing w:before="100" w:beforeAutospacing="1" w:after="100" w:afterAutospacing="1"/>
        <w:rPr>
          <w:rFonts w:ascii="Times New Roman" w:eastAsia="Times New Roman" w:hAnsi="Times New Roman" w:cs="Times New Roman"/>
          <w:kern w:val="0"/>
          <w:lang w:eastAsia="tr-TR"/>
          <w14:ligatures w14:val="none"/>
        </w:rPr>
      </w:pPr>
      <w:r w:rsidRPr="003122F5">
        <w:rPr>
          <w:rFonts w:ascii="Times New Roman" w:eastAsia="Times New Roman" w:hAnsi="Times New Roman" w:cs="Times New Roman"/>
          <w:kern w:val="0"/>
          <w:lang w:eastAsia="tr-TR"/>
          <w14:ligatures w14:val="none"/>
        </w:rPr>
        <w:t xml:space="preserve">                        Gülen TEZCAN (Fakülte Sekreteri)</w:t>
      </w:r>
    </w:p>
    <w:p w14:paraId="1F42E391" w14:textId="297D21CC" w:rsidR="003122F5" w:rsidRPr="003122F5" w:rsidRDefault="003122F5" w:rsidP="003122F5">
      <w:pPr>
        <w:spacing w:before="100" w:beforeAutospacing="1" w:after="100" w:afterAutospacing="1"/>
        <w:rPr>
          <w:rFonts w:ascii="Times New Roman" w:eastAsia="Times New Roman" w:hAnsi="Times New Roman" w:cs="Times New Roman"/>
          <w:kern w:val="0"/>
          <w:lang w:eastAsia="tr-TR"/>
          <w14:ligatures w14:val="none"/>
        </w:rPr>
      </w:pPr>
      <w:r w:rsidRPr="003122F5">
        <w:rPr>
          <w:rFonts w:ascii="Times New Roman" w:eastAsia="Times New Roman" w:hAnsi="Times New Roman" w:cs="Times New Roman"/>
          <w:kern w:val="0"/>
          <w:lang w:eastAsia="tr-TR"/>
          <w14:ligatures w14:val="none"/>
        </w:rPr>
        <w:t xml:space="preserve">                       </w:t>
      </w:r>
      <w:r w:rsidR="0045794F">
        <w:rPr>
          <w:rFonts w:ascii="Times New Roman" w:eastAsia="Times New Roman" w:hAnsi="Times New Roman" w:cs="Times New Roman"/>
          <w:kern w:val="0"/>
          <w:lang w:eastAsia="tr-TR"/>
          <w14:ligatures w14:val="none"/>
        </w:rPr>
        <w:t xml:space="preserve"> </w:t>
      </w:r>
      <w:proofErr w:type="spellStart"/>
      <w:r w:rsidRPr="003122F5">
        <w:rPr>
          <w:rFonts w:ascii="Times New Roman" w:eastAsia="Times New Roman" w:hAnsi="Times New Roman" w:cs="Times New Roman"/>
          <w:kern w:val="0"/>
          <w:lang w:eastAsia="tr-TR"/>
          <w14:ligatures w14:val="none"/>
        </w:rPr>
        <w:t>Akiye</w:t>
      </w:r>
      <w:proofErr w:type="spellEnd"/>
      <w:r w:rsidRPr="003122F5">
        <w:rPr>
          <w:rFonts w:ascii="Times New Roman" w:eastAsia="Times New Roman" w:hAnsi="Times New Roman" w:cs="Times New Roman"/>
          <w:kern w:val="0"/>
          <w:lang w:eastAsia="tr-TR"/>
          <w14:ligatures w14:val="none"/>
        </w:rPr>
        <w:t xml:space="preserve"> KURT (Öğrenci İşleri Personeli)</w:t>
      </w:r>
    </w:p>
    <w:p w14:paraId="55758DCD" w14:textId="4FB26676" w:rsidR="004F5963" w:rsidRPr="00C80065" w:rsidRDefault="003122F5" w:rsidP="00C80065">
      <w:pPr>
        <w:spacing w:before="100" w:beforeAutospacing="1" w:after="100" w:afterAutospacing="1"/>
        <w:rPr>
          <w:rFonts w:ascii="Times New Roman" w:eastAsia="Times New Roman" w:hAnsi="Times New Roman" w:cs="Times New Roman"/>
          <w:kern w:val="0"/>
          <w:lang w:eastAsia="tr-TR"/>
          <w14:ligatures w14:val="none"/>
        </w:rPr>
      </w:pPr>
      <w:r w:rsidRPr="003122F5">
        <w:rPr>
          <w:rFonts w:ascii="Times New Roman" w:eastAsia="Times New Roman" w:hAnsi="Times New Roman" w:cs="Times New Roman"/>
          <w:b/>
          <w:kern w:val="0"/>
          <w:lang w:eastAsia="tr-TR"/>
          <w14:ligatures w14:val="none"/>
        </w:rPr>
        <w:t xml:space="preserve"> Katılan Öğrenci Sayısı:</w:t>
      </w:r>
      <w:r w:rsidRPr="003122F5">
        <w:rPr>
          <w:rFonts w:ascii="Times New Roman" w:eastAsia="Times New Roman" w:hAnsi="Times New Roman" w:cs="Times New Roman"/>
          <w:kern w:val="0"/>
          <w:lang w:eastAsia="tr-TR"/>
          <w14:ligatures w14:val="none"/>
        </w:rPr>
        <w:t xml:space="preserve"> </w:t>
      </w:r>
      <w:r w:rsidR="00C41914">
        <w:rPr>
          <w:rFonts w:ascii="Times New Roman" w:eastAsia="Times New Roman" w:hAnsi="Times New Roman" w:cs="Times New Roman"/>
          <w:kern w:val="0"/>
          <w:lang w:eastAsia="tr-TR"/>
          <w14:ligatures w14:val="none"/>
        </w:rPr>
        <w:t>24</w:t>
      </w:r>
      <w:r w:rsidRPr="003122F5">
        <w:rPr>
          <w:rFonts w:ascii="Times New Roman" w:eastAsia="Times New Roman" w:hAnsi="Times New Roman" w:cs="Times New Roman"/>
          <w:kern w:val="0"/>
          <w:lang w:eastAsia="tr-TR"/>
          <w14:ligatures w14:val="none"/>
        </w:rPr>
        <w:t xml:space="preserve"> Öğrenci</w:t>
      </w:r>
    </w:p>
    <w:p w14:paraId="5229687B" w14:textId="77777777" w:rsidR="003122F5" w:rsidRPr="003122F5" w:rsidRDefault="003122F5" w:rsidP="00C80065">
      <w:pPr>
        <w:jc w:val="both"/>
        <w:rPr>
          <w:rFonts w:ascii="Times New Roman" w:eastAsia="Times New Roman" w:hAnsi="Times New Roman" w:cs="Times New Roman"/>
          <w:kern w:val="0"/>
          <w:lang w:eastAsia="tr-TR"/>
          <w14:ligatures w14:val="none"/>
        </w:rPr>
      </w:pPr>
      <w:r w:rsidRPr="003122F5">
        <w:rPr>
          <w:rFonts w:ascii="Times New Roman" w:eastAsia="Times New Roman" w:hAnsi="Times New Roman" w:cs="Times New Roman"/>
          <w:kern w:val="0"/>
          <w:lang w:eastAsia="tr-TR"/>
          <w14:ligatures w14:val="none"/>
        </w:rPr>
        <w:t xml:space="preserve">  </w:t>
      </w:r>
    </w:p>
    <w:p w14:paraId="19CDCA1E" w14:textId="3C1254E9" w:rsidR="004F5963" w:rsidRPr="003122F5" w:rsidRDefault="004F5963" w:rsidP="00C80065">
      <w:pPr>
        <w:ind w:firstLine="708"/>
        <w:jc w:val="both"/>
        <w:rPr>
          <w:rFonts w:ascii="Times New Roman" w:eastAsia="Times New Roman" w:hAnsi="Times New Roman" w:cs="Times New Roman"/>
          <w:kern w:val="0"/>
          <w:lang w:eastAsia="tr-TR"/>
          <w14:ligatures w14:val="none"/>
        </w:rPr>
      </w:pPr>
      <w:r w:rsidRPr="003122F5">
        <w:rPr>
          <w:rFonts w:ascii="Times New Roman" w:eastAsia="Times New Roman" w:hAnsi="Times New Roman" w:cs="Times New Roman"/>
          <w:kern w:val="0"/>
          <w:lang w:eastAsia="tr-TR"/>
          <w14:ligatures w14:val="none"/>
        </w:rPr>
        <w:t>Toplantı, eğitim-öğretim, toplumsal katkı, yönetimsel süreçler ve araştırma-geliştirme</w:t>
      </w:r>
      <w:r w:rsidR="00C80065">
        <w:rPr>
          <w:rFonts w:ascii="Times New Roman" w:eastAsia="Times New Roman" w:hAnsi="Times New Roman" w:cs="Times New Roman"/>
          <w:kern w:val="0"/>
          <w:lang w:eastAsia="tr-TR"/>
          <w14:ligatures w14:val="none"/>
        </w:rPr>
        <w:t xml:space="preserve"> </w:t>
      </w:r>
      <w:r w:rsidRPr="003122F5">
        <w:rPr>
          <w:rFonts w:ascii="Times New Roman" w:eastAsia="Times New Roman" w:hAnsi="Times New Roman" w:cs="Times New Roman"/>
          <w:kern w:val="0"/>
          <w:lang w:eastAsia="tr-TR"/>
          <w14:ligatures w14:val="none"/>
        </w:rPr>
        <w:t>faaliyetlerinin iyileştirilmesi amacıyla düzenlenmiştir. Özellikle öğrencilerin akademik süreçlere dahil ol</w:t>
      </w:r>
      <w:r w:rsidR="00C80065">
        <w:rPr>
          <w:rFonts w:ascii="Times New Roman" w:eastAsia="Times New Roman" w:hAnsi="Times New Roman" w:cs="Times New Roman"/>
          <w:kern w:val="0"/>
          <w:lang w:eastAsia="tr-TR"/>
          <w14:ligatures w14:val="none"/>
        </w:rPr>
        <w:t xml:space="preserve">ması, </w:t>
      </w:r>
      <w:r w:rsidRPr="003122F5">
        <w:rPr>
          <w:rFonts w:ascii="Times New Roman" w:eastAsia="Times New Roman" w:hAnsi="Times New Roman" w:cs="Times New Roman"/>
          <w:kern w:val="0"/>
          <w:lang w:eastAsia="tr-TR"/>
          <w14:ligatures w14:val="none"/>
        </w:rPr>
        <w:t>kalite standartlarının yükseltilmesi hedeflenmiştir.</w:t>
      </w:r>
    </w:p>
    <w:p w14:paraId="5FB4FB88" w14:textId="77777777" w:rsidR="003122F5" w:rsidRPr="003122F5" w:rsidRDefault="003122F5" w:rsidP="00C80065">
      <w:pPr>
        <w:jc w:val="both"/>
        <w:rPr>
          <w:rFonts w:ascii="Times New Roman" w:eastAsia="Times New Roman" w:hAnsi="Times New Roman" w:cs="Times New Roman"/>
          <w:b/>
          <w:bCs/>
          <w:kern w:val="0"/>
          <w:lang w:eastAsia="tr-TR"/>
          <w14:ligatures w14:val="none"/>
        </w:rPr>
      </w:pPr>
    </w:p>
    <w:p w14:paraId="6C6F8343" w14:textId="77777777" w:rsidR="003122F5" w:rsidRPr="003122F5" w:rsidRDefault="003122F5" w:rsidP="00C80065">
      <w:pPr>
        <w:jc w:val="both"/>
        <w:rPr>
          <w:rFonts w:ascii="Times New Roman" w:eastAsia="Times New Roman" w:hAnsi="Times New Roman" w:cs="Times New Roman"/>
          <w:b/>
          <w:bCs/>
          <w:kern w:val="0"/>
          <w:lang w:eastAsia="tr-TR"/>
          <w14:ligatures w14:val="none"/>
        </w:rPr>
      </w:pPr>
    </w:p>
    <w:p w14:paraId="06CF8FCF" w14:textId="108D18B3" w:rsidR="004F5963" w:rsidRPr="003122F5" w:rsidRDefault="003122F5" w:rsidP="00C80065">
      <w:pPr>
        <w:jc w:val="both"/>
        <w:rPr>
          <w:rFonts w:ascii="Times New Roman" w:eastAsia="Times New Roman" w:hAnsi="Times New Roman" w:cs="Times New Roman"/>
          <w:kern w:val="0"/>
          <w:lang w:eastAsia="tr-TR"/>
          <w14:ligatures w14:val="none"/>
        </w:rPr>
      </w:pPr>
      <w:r w:rsidRPr="003122F5">
        <w:rPr>
          <w:rFonts w:ascii="Times New Roman" w:eastAsia="Times New Roman" w:hAnsi="Times New Roman" w:cs="Times New Roman"/>
          <w:b/>
          <w:bCs/>
          <w:kern w:val="0"/>
          <w:lang w:eastAsia="tr-TR"/>
          <w14:ligatures w14:val="none"/>
        </w:rPr>
        <w:t xml:space="preserve">  </w:t>
      </w:r>
      <w:r w:rsidR="00C80065">
        <w:rPr>
          <w:rFonts w:ascii="Times New Roman" w:eastAsia="Times New Roman" w:hAnsi="Times New Roman" w:cs="Times New Roman"/>
          <w:b/>
          <w:bCs/>
          <w:kern w:val="0"/>
          <w:lang w:eastAsia="tr-TR"/>
          <w14:ligatures w14:val="none"/>
        </w:rPr>
        <w:t>1</w:t>
      </w:r>
      <w:r w:rsidR="004F5963" w:rsidRPr="003122F5">
        <w:rPr>
          <w:rFonts w:ascii="Times New Roman" w:eastAsia="Times New Roman" w:hAnsi="Times New Roman" w:cs="Times New Roman"/>
          <w:b/>
          <w:bCs/>
          <w:kern w:val="0"/>
          <w:lang w:eastAsia="tr-TR"/>
          <w14:ligatures w14:val="none"/>
        </w:rPr>
        <w:t>. Fiziki Şartlar ve Altyapı İyileştirmeleri</w:t>
      </w:r>
    </w:p>
    <w:p w14:paraId="2C974ADE" w14:textId="77777777" w:rsidR="003122F5" w:rsidRPr="003122F5" w:rsidRDefault="003122F5" w:rsidP="00C80065">
      <w:pPr>
        <w:jc w:val="both"/>
        <w:rPr>
          <w:rFonts w:ascii="Times New Roman" w:eastAsia="Times New Roman" w:hAnsi="Times New Roman" w:cs="Times New Roman"/>
          <w:kern w:val="0"/>
          <w:lang w:eastAsia="tr-TR"/>
          <w14:ligatures w14:val="none"/>
        </w:rPr>
      </w:pPr>
    </w:p>
    <w:p w14:paraId="63CCA06F" w14:textId="1F77EE00" w:rsidR="004F5963" w:rsidRPr="003122F5" w:rsidRDefault="004F5963" w:rsidP="00E90911">
      <w:pPr>
        <w:ind w:firstLine="708"/>
        <w:jc w:val="both"/>
        <w:rPr>
          <w:rFonts w:ascii="Times New Roman" w:eastAsia="Times New Roman" w:hAnsi="Times New Roman" w:cs="Times New Roman"/>
          <w:kern w:val="0"/>
          <w:lang w:eastAsia="tr-TR"/>
          <w14:ligatures w14:val="none"/>
        </w:rPr>
      </w:pPr>
      <w:r w:rsidRPr="003122F5">
        <w:rPr>
          <w:rFonts w:ascii="Times New Roman" w:eastAsia="Times New Roman" w:hAnsi="Times New Roman" w:cs="Times New Roman"/>
          <w:kern w:val="0"/>
          <w:lang w:eastAsia="tr-TR"/>
          <w14:ligatures w14:val="none"/>
        </w:rPr>
        <w:t>Öğrenci</w:t>
      </w:r>
      <w:r w:rsidR="00D6025C">
        <w:rPr>
          <w:rFonts w:ascii="Times New Roman" w:eastAsia="Times New Roman" w:hAnsi="Times New Roman" w:cs="Times New Roman"/>
          <w:kern w:val="0"/>
          <w:lang w:eastAsia="tr-TR"/>
          <w14:ligatures w14:val="none"/>
        </w:rPr>
        <w:t xml:space="preserve">lerimiz </w:t>
      </w:r>
      <w:r w:rsidRPr="003122F5">
        <w:rPr>
          <w:rFonts w:ascii="Times New Roman" w:eastAsia="Times New Roman" w:hAnsi="Times New Roman" w:cs="Times New Roman"/>
          <w:kern w:val="0"/>
          <w:lang w:eastAsia="tr-TR"/>
          <w14:ligatures w14:val="none"/>
        </w:rPr>
        <w:t>tarafından dile getirilen altyapısal aksaklıklar ve planlanan idari müdahaleler aşağıda detaylandırılmıştır:</w:t>
      </w:r>
    </w:p>
    <w:p w14:paraId="3C33B0EB" w14:textId="48314DB0" w:rsidR="004F5963" w:rsidRPr="003122F5" w:rsidRDefault="004F5963" w:rsidP="00C80065">
      <w:pPr>
        <w:numPr>
          <w:ilvl w:val="0"/>
          <w:numId w:val="1"/>
        </w:numPr>
        <w:shd w:val="clear" w:color="auto" w:fill="FFFFFF"/>
        <w:spacing w:before="100" w:beforeAutospacing="1" w:after="100" w:afterAutospacing="1"/>
        <w:jc w:val="both"/>
        <w:rPr>
          <w:rFonts w:ascii="Times New Roman" w:eastAsia="Times New Roman" w:hAnsi="Times New Roman" w:cs="Times New Roman"/>
          <w:color w:val="303030"/>
          <w:kern w:val="0"/>
          <w:lang w:eastAsia="tr-TR"/>
          <w14:ligatures w14:val="none"/>
        </w:rPr>
      </w:pPr>
      <w:r w:rsidRPr="003122F5">
        <w:rPr>
          <w:rFonts w:ascii="Times New Roman" w:eastAsia="Times New Roman" w:hAnsi="Times New Roman" w:cs="Times New Roman"/>
          <w:b/>
          <w:bCs/>
          <w:color w:val="303030"/>
          <w:kern w:val="0"/>
          <w:lang w:eastAsia="tr-TR"/>
          <w14:ligatures w14:val="none"/>
        </w:rPr>
        <w:t>Bina Bakım ve Laboratuvar Koşulları:</w:t>
      </w:r>
      <w:r w:rsidRPr="003122F5">
        <w:rPr>
          <w:rFonts w:ascii="Times New Roman" w:eastAsia="Times New Roman" w:hAnsi="Times New Roman" w:cs="Times New Roman"/>
          <w:color w:val="303030"/>
          <w:kern w:val="0"/>
          <w:lang w:eastAsia="tr-TR"/>
          <w14:ligatures w14:val="none"/>
        </w:rPr>
        <w:t> </w:t>
      </w:r>
      <w:r w:rsidR="00D6025C">
        <w:rPr>
          <w:rFonts w:ascii="Times New Roman" w:eastAsia="Times New Roman" w:hAnsi="Times New Roman" w:cs="Times New Roman"/>
          <w:color w:val="303030"/>
          <w:kern w:val="0"/>
          <w:lang w:eastAsia="tr-TR"/>
          <w14:ligatures w14:val="none"/>
        </w:rPr>
        <w:t>Laboratuvar</w:t>
      </w:r>
      <w:r w:rsidRPr="003122F5">
        <w:rPr>
          <w:rFonts w:ascii="Times New Roman" w:eastAsia="Times New Roman" w:hAnsi="Times New Roman" w:cs="Times New Roman"/>
          <w:color w:val="303030"/>
          <w:kern w:val="0"/>
          <w:lang w:eastAsia="tr-TR"/>
          <w14:ligatures w14:val="none"/>
        </w:rPr>
        <w:t xml:space="preserve"> binasının en üst katında faaliyet gösteren Kimya Bölümü laboratuvar ve koridorlarında, çatı hasarı kaynaklı ciddi sızıntı ve rutubet sorunu tespit edilmiştir. Koridorlardaki öğrenci dolaplarının küflenmesi üzerine, idari çözüm olarak dolapların koridor içerisinde sızıntıdan etkilenmeyen kuru alanlara kaydırılması kararlaştırılmıştır. Çatının kapsamlı onarımı için Yapı İşleri ve Teknik Daire Başkanlığı ile bütçe planlaması kapsamında yazışmalar başlatıl</w:t>
      </w:r>
      <w:r w:rsidR="00D6025C">
        <w:rPr>
          <w:rFonts w:ascii="Times New Roman" w:eastAsia="Times New Roman" w:hAnsi="Times New Roman" w:cs="Times New Roman"/>
          <w:color w:val="303030"/>
          <w:kern w:val="0"/>
          <w:lang w:eastAsia="tr-TR"/>
          <w14:ligatures w14:val="none"/>
        </w:rPr>
        <w:t>acak</w:t>
      </w:r>
      <w:r w:rsidRPr="003122F5">
        <w:rPr>
          <w:rFonts w:ascii="Times New Roman" w:eastAsia="Times New Roman" w:hAnsi="Times New Roman" w:cs="Times New Roman"/>
          <w:color w:val="303030"/>
          <w:kern w:val="0"/>
          <w:lang w:eastAsia="tr-TR"/>
          <w14:ligatures w14:val="none"/>
        </w:rPr>
        <w:t>tır.</w:t>
      </w:r>
    </w:p>
    <w:p w14:paraId="2617051C" w14:textId="086F936C" w:rsidR="004F5963" w:rsidRPr="003122F5" w:rsidRDefault="004F5963" w:rsidP="00C80065">
      <w:pPr>
        <w:numPr>
          <w:ilvl w:val="0"/>
          <w:numId w:val="1"/>
        </w:numPr>
        <w:shd w:val="clear" w:color="auto" w:fill="FFFFFF"/>
        <w:spacing w:before="100" w:beforeAutospacing="1" w:after="100" w:afterAutospacing="1"/>
        <w:jc w:val="both"/>
        <w:rPr>
          <w:rFonts w:ascii="Times New Roman" w:eastAsia="Times New Roman" w:hAnsi="Times New Roman" w:cs="Times New Roman"/>
          <w:color w:val="303030"/>
          <w:kern w:val="0"/>
          <w:lang w:eastAsia="tr-TR"/>
          <w14:ligatures w14:val="none"/>
        </w:rPr>
      </w:pPr>
      <w:r w:rsidRPr="003122F5">
        <w:rPr>
          <w:rFonts w:ascii="Times New Roman" w:eastAsia="Times New Roman" w:hAnsi="Times New Roman" w:cs="Times New Roman"/>
          <w:b/>
          <w:bCs/>
          <w:color w:val="303030"/>
          <w:kern w:val="0"/>
          <w:lang w:eastAsia="tr-TR"/>
          <w14:ligatures w14:val="none"/>
        </w:rPr>
        <w:lastRenderedPageBreak/>
        <w:t>Dijital Altyapı ve İnternet Erişimi:</w:t>
      </w:r>
      <w:r w:rsidRPr="003122F5">
        <w:rPr>
          <w:rFonts w:ascii="Times New Roman" w:eastAsia="Times New Roman" w:hAnsi="Times New Roman" w:cs="Times New Roman"/>
          <w:color w:val="303030"/>
          <w:kern w:val="0"/>
          <w:lang w:eastAsia="tr-TR"/>
          <w14:ligatures w14:val="none"/>
        </w:rPr>
        <w:t xml:space="preserve"> Laboratuvarlarda ve ortak alanlarda yaşanan internet kopmaları ve hız yetersizliği ele alınmıştır. Bilgi İşlem Daire Başkanlığı ile </w:t>
      </w:r>
      <w:r w:rsidR="00717B6E">
        <w:rPr>
          <w:rFonts w:ascii="Times New Roman" w:eastAsia="Times New Roman" w:hAnsi="Times New Roman" w:cs="Times New Roman"/>
          <w:color w:val="303030"/>
          <w:kern w:val="0"/>
          <w:lang w:eastAsia="tr-TR"/>
          <w14:ligatures w14:val="none"/>
        </w:rPr>
        <w:t xml:space="preserve">daha önce </w:t>
      </w:r>
      <w:r w:rsidRPr="003122F5">
        <w:rPr>
          <w:rFonts w:ascii="Times New Roman" w:eastAsia="Times New Roman" w:hAnsi="Times New Roman" w:cs="Times New Roman"/>
          <w:color w:val="303030"/>
          <w:kern w:val="0"/>
          <w:lang w:eastAsia="tr-TR"/>
          <w14:ligatures w14:val="none"/>
        </w:rPr>
        <w:t>yapılan görüşmeler neticesinde, sorunun mevcut cihaz kapasitesinden kaynaklandığı ve kapasite artırımı için gerekli olan yeni donanım alımlarının </w:t>
      </w:r>
      <w:r w:rsidRPr="001D0091">
        <w:rPr>
          <w:rFonts w:ascii="Times New Roman" w:eastAsia="Times New Roman" w:hAnsi="Times New Roman" w:cs="Times New Roman"/>
          <w:color w:val="303030"/>
          <w:kern w:val="0"/>
          <w:lang w:eastAsia="tr-TR"/>
          <w14:ligatures w14:val="none"/>
        </w:rPr>
        <w:t>ihale süreçlerine</w:t>
      </w:r>
      <w:r w:rsidRPr="003122F5">
        <w:rPr>
          <w:rFonts w:ascii="Times New Roman" w:eastAsia="Times New Roman" w:hAnsi="Times New Roman" w:cs="Times New Roman"/>
          <w:color w:val="303030"/>
          <w:kern w:val="0"/>
          <w:lang w:eastAsia="tr-TR"/>
          <w14:ligatures w14:val="none"/>
        </w:rPr>
        <w:t> bağlı olduğu bildirilmiştir.</w:t>
      </w:r>
    </w:p>
    <w:p w14:paraId="5C2BBF90" w14:textId="5519AA9D" w:rsidR="004F5963" w:rsidRPr="003122F5" w:rsidRDefault="004F5963" w:rsidP="00C80065">
      <w:pPr>
        <w:numPr>
          <w:ilvl w:val="0"/>
          <w:numId w:val="1"/>
        </w:numPr>
        <w:shd w:val="clear" w:color="auto" w:fill="FFFFFF"/>
        <w:spacing w:before="100" w:beforeAutospacing="1" w:after="100" w:afterAutospacing="1"/>
        <w:jc w:val="both"/>
        <w:rPr>
          <w:rFonts w:ascii="Times New Roman" w:eastAsia="Times New Roman" w:hAnsi="Times New Roman" w:cs="Times New Roman"/>
          <w:color w:val="303030"/>
          <w:kern w:val="0"/>
          <w:lang w:eastAsia="tr-TR"/>
          <w14:ligatures w14:val="none"/>
        </w:rPr>
      </w:pPr>
      <w:r w:rsidRPr="003122F5">
        <w:rPr>
          <w:rFonts w:ascii="Times New Roman" w:eastAsia="Times New Roman" w:hAnsi="Times New Roman" w:cs="Times New Roman"/>
          <w:b/>
          <w:bCs/>
          <w:color w:val="303030"/>
          <w:kern w:val="0"/>
          <w:lang w:eastAsia="tr-TR"/>
          <w14:ligatures w14:val="none"/>
        </w:rPr>
        <w:t>Derslik Planlama Koordinasyonu:</w:t>
      </w:r>
      <w:r w:rsidRPr="003122F5">
        <w:rPr>
          <w:rFonts w:ascii="Times New Roman" w:eastAsia="Times New Roman" w:hAnsi="Times New Roman" w:cs="Times New Roman"/>
          <w:color w:val="303030"/>
          <w:kern w:val="0"/>
          <w:lang w:eastAsia="tr-TR"/>
          <w14:ligatures w14:val="none"/>
        </w:rPr>
        <w:t xml:space="preserve"> Matematik Bölümü derslerinin yapıldığı 202 numaralı derslikte yaşanan tahta sayısı yetersizliği (tek tahta kullanımı), ders akışını teknik olarak aksatmaktadır. </w:t>
      </w:r>
      <w:r w:rsidR="00717B6E">
        <w:rPr>
          <w:rFonts w:ascii="Times New Roman" w:eastAsia="Times New Roman" w:hAnsi="Times New Roman" w:cs="Times New Roman"/>
          <w:color w:val="303030"/>
          <w:kern w:val="0"/>
          <w:lang w:eastAsia="tr-TR"/>
          <w14:ligatures w14:val="none"/>
        </w:rPr>
        <w:t>G</w:t>
      </w:r>
      <w:r w:rsidRPr="003122F5">
        <w:rPr>
          <w:rFonts w:ascii="Times New Roman" w:eastAsia="Times New Roman" w:hAnsi="Times New Roman" w:cs="Times New Roman"/>
          <w:color w:val="303030"/>
          <w:kern w:val="0"/>
          <w:lang w:eastAsia="tr-TR"/>
          <w14:ligatures w14:val="none"/>
        </w:rPr>
        <w:t>elecek dönemlerde</w:t>
      </w:r>
      <w:r w:rsidR="00717B6E">
        <w:rPr>
          <w:rFonts w:ascii="Times New Roman" w:eastAsia="Times New Roman" w:hAnsi="Times New Roman" w:cs="Times New Roman"/>
          <w:color w:val="303030"/>
          <w:kern w:val="0"/>
          <w:lang w:eastAsia="tr-TR"/>
          <w14:ligatures w14:val="none"/>
        </w:rPr>
        <w:t xml:space="preserve"> Matematik Bölümüne</w:t>
      </w:r>
      <w:r w:rsidRPr="003122F5">
        <w:rPr>
          <w:rFonts w:ascii="Times New Roman" w:eastAsia="Times New Roman" w:hAnsi="Times New Roman" w:cs="Times New Roman"/>
          <w:color w:val="303030"/>
          <w:kern w:val="0"/>
          <w:lang w:eastAsia="tr-TR"/>
          <w14:ligatures w14:val="none"/>
        </w:rPr>
        <w:t>, dört tahtalı dersliklerin öncelikli olarak koordine edilmesi planlanm</w:t>
      </w:r>
      <w:r w:rsidR="00717B6E">
        <w:rPr>
          <w:rFonts w:ascii="Times New Roman" w:eastAsia="Times New Roman" w:hAnsi="Times New Roman" w:cs="Times New Roman"/>
          <w:color w:val="303030"/>
          <w:kern w:val="0"/>
          <w:lang w:eastAsia="tr-TR"/>
          <w14:ligatures w14:val="none"/>
        </w:rPr>
        <w:t>ıştır</w:t>
      </w:r>
      <w:r w:rsidRPr="003122F5">
        <w:rPr>
          <w:rFonts w:ascii="Times New Roman" w:eastAsia="Times New Roman" w:hAnsi="Times New Roman" w:cs="Times New Roman"/>
          <w:color w:val="303030"/>
          <w:kern w:val="0"/>
          <w:lang w:eastAsia="tr-TR"/>
          <w14:ligatures w14:val="none"/>
        </w:rPr>
        <w:t>.</w:t>
      </w:r>
    </w:p>
    <w:p w14:paraId="1560E097" w14:textId="7B4F3997" w:rsidR="004F5963" w:rsidRPr="003122F5" w:rsidRDefault="003122F5" w:rsidP="00C80065">
      <w:pPr>
        <w:jc w:val="both"/>
        <w:rPr>
          <w:rFonts w:ascii="Times New Roman" w:eastAsia="Times New Roman" w:hAnsi="Times New Roman" w:cs="Times New Roman"/>
          <w:kern w:val="0"/>
          <w:lang w:eastAsia="tr-TR"/>
          <w14:ligatures w14:val="none"/>
        </w:rPr>
      </w:pPr>
      <w:r w:rsidRPr="003122F5">
        <w:rPr>
          <w:rFonts w:ascii="Times New Roman" w:eastAsia="Times New Roman" w:hAnsi="Times New Roman" w:cs="Times New Roman"/>
          <w:b/>
          <w:bCs/>
          <w:kern w:val="0"/>
          <w:lang w:eastAsia="tr-TR"/>
          <w14:ligatures w14:val="none"/>
        </w:rPr>
        <w:t xml:space="preserve">  </w:t>
      </w:r>
      <w:r w:rsidR="001A5472">
        <w:rPr>
          <w:rFonts w:ascii="Times New Roman" w:eastAsia="Times New Roman" w:hAnsi="Times New Roman" w:cs="Times New Roman"/>
          <w:b/>
          <w:bCs/>
          <w:kern w:val="0"/>
          <w:lang w:eastAsia="tr-TR"/>
          <w14:ligatures w14:val="none"/>
        </w:rPr>
        <w:t>2</w:t>
      </w:r>
      <w:r w:rsidR="004F5963" w:rsidRPr="003122F5">
        <w:rPr>
          <w:rFonts w:ascii="Times New Roman" w:eastAsia="Times New Roman" w:hAnsi="Times New Roman" w:cs="Times New Roman"/>
          <w:b/>
          <w:bCs/>
          <w:kern w:val="0"/>
          <w:lang w:eastAsia="tr-TR"/>
          <w14:ligatures w14:val="none"/>
        </w:rPr>
        <w:t>. Mezunlarla İlişkiler ve Kariyer Planlama</w:t>
      </w:r>
    </w:p>
    <w:p w14:paraId="22EDAA8D" w14:textId="77777777" w:rsidR="003122F5" w:rsidRPr="003122F5" w:rsidRDefault="003122F5" w:rsidP="00C80065">
      <w:pPr>
        <w:jc w:val="both"/>
        <w:rPr>
          <w:rFonts w:ascii="Times New Roman" w:eastAsia="Times New Roman" w:hAnsi="Times New Roman" w:cs="Times New Roman"/>
          <w:kern w:val="0"/>
          <w:lang w:eastAsia="tr-TR"/>
          <w14:ligatures w14:val="none"/>
        </w:rPr>
      </w:pPr>
      <w:r w:rsidRPr="003122F5">
        <w:rPr>
          <w:rFonts w:ascii="Times New Roman" w:eastAsia="Times New Roman" w:hAnsi="Times New Roman" w:cs="Times New Roman"/>
          <w:kern w:val="0"/>
          <w:lang w:eastAsia="tr-TR"/>
          <w14:ligatures w14:val="none"/>
        </w:rPr>
        <w:t xml:space="preserve">  </w:t>
      </w:r>
    </w:p>
    <w:p w14:paraId="4094BC33" w14:textId="56F2365D" w:rsidR="004F5963" w:rsidRPr="003122F5" w:rsidRDefault="003122F5" w:rsidP="00C80065">
      <w:pPr>
        <w:jc w:val="both"/>
        <w:rPr>
          <w:rFonts w:ascii="Times New Roman" w:eastAsia="Times New Roman" w:hAnsi="Times New Roman" w:cs="Times New Roman"/>
          <w:kern w:val="0"/>
          <w:lang w:eastAsia="tr-TR"/>
          <w14:ligatures w14:val="none"/>
        </w:rPr>
      </w:pPr>
      <w:r w:rsidRPr="003122F5">
        <w:rPr>
          <w:rFonts w:ascii="Times New Roman" w:eastAsia="Times New Roman" w:hAnsi="Times New Roman" w:cs="Times New Roman"/>
          <w:kern w:val="0"/>
          <w:lang w:eastAsia="tr-TR"/>
          <w14:ligatures w14:val="none"/>
        </w:rPr>
        <w:t xml:space="preserve">  </w:t>
      </w:r>
      <w:r w:rsidR="00E90911">
        <w:rPr>
          <w:rFonts w:ascii="Times New Roman" w:eastAsia="Times New Roman" w:hAnsi="Times New Roman" w:cs="Times New Roman"/>
          <w:kern w:val="0"/>
          <w:lang w:eastAsia="tr-TR"/>
          <w14:ligatures w14:val="none"/>
        </w:rPr>
        <w:tab/>
      </w:r>
      <w:r w:rsidR="004F5963" w:rsidRPr="003122F5">
        <w:rPr>
          <w:rFonts w:ascii="Times New Roman" w:eastAsia="Times New Roman" w:hAnsi="Times New Roman" w:cs="Times New Roman"/>
          <w:kern w:val="0"/>
          <w:lang w:eastAsia="tr-TR"/>
          <w14:ligatures w14:val="none"/>
        </w:rPr>
        <w:t>Fakülte-mezun bağının profesyonel bir zemine oturtulması için şu adımlar planlanmıştır:</w:t>
      </w:r>
    </w:p>
    <w:p w14:paraId="2504C4F9" w14:textId="77777777" w:rsidR="004F5963" w:rsidRPr="003122F5" w:rsidRDefault="004F5963" w:rsidP="00C80065">
      <w:pPr>
        <w:numPr>
          <w:ilvl w:val="0"/>
          <w:numId w:val="2"/>
        </w:numPr>
        <w:shd w:val="clear" w:color="auto" w:fill="FFFFFF"/>
        <w:spacing w:before="100" w:beforeAutospacing="1" w:after="100" w:afterAutospacing="1"/>
        <w:jc w:val="both"/>
        <w:rPr>
          <w:rFonts w:ascii="Times New Roman" w:eastAsia="Times New Roman" w:hAnsi="Times New Roman" w:cs="Times New Roman"/>
          <w:color w:val="303030"/>
          <w:kern w:val="0"/>
          <w:lang w:eastAsia="tr-TR"/>
          <w14:ligatures w14:val="none"/>
        </w:rPr>
      </w:pPr>
      <w:r w:rsidRPr="003122F5">
        <w:rPr>
          <w:rFonts w:ascii="Times New Roman" w:eastAsia="Times New Roman" w:hAnsi="Times New Roman" w:cs="Times New Roman"/>
          <w:b/>
          <w:bCs/>
          <w:color w:val="303030"/>
          <w:kern w:val="0"/>
          <w:lang w:eastAsia="tr-TR"/>
          <w14:ligatures w14:val="none"/>
        </w:rPr>
        <w:t>Veri Tabanı ve İletişim:</w:t>
      </w:r>
      <w:r w:rsidRPr="003122F5">
        <w:rPr>
          <w:rFonts w:ascii="Times New Roman" w:eastAsia="Times New Roman" w:hAnsi="Times New Roman" w:cs="Times New Roman"/>
          <w:color w:val="303030"/>
          <w:kern w:val="0"/>
          <w:lang w:eastAsia="tr-TR"/>
          <w14:ligatures w14:val="none"/>
        </w:rPr>
        <w:t> 1990 yılından günümüze kadar olan mezun verilerinin (e-posta ve telefon) Rektörlük üzerinden temin edildiği, profesyonel bir mezun iletişim ağının kurulacağı bildirilmiştir.</w:t>
      </w:r>
    </w:p>
    <w:p w14:paraId="43055322" w14:textId="76BC47B3" w:rsidR="004F5963" w:rsidRPr="003122F5" w:rsidRDefault="004F5963" w:rsidP="00C80065">
      <w:pPr>
        <w:numPr>
          <w:ilvl w:val="0"/>
          <w:numId w:val="2"/>
        </w:numPr>
        <w:shd w:val="clear" w:color="auto" w:fill="FFFFFF"/>
        <w:spacing w:before="100" w:beforeAutospacing="1" w:after="100" w:afterAutospacing="1"/>
        <w:jc w:val="both"/>
        <w:rPr>
          <w:rFonts w:ascii="Times New Roman" w:eastAsia="Times New Roman" w:hAnsi="Times New Roman" w:cs="Times New Roman"/>
          <w:color w:val="303030"/>
          <w:kern w:val="0"/>
          <w:lang w:eastAsia="tr-TR"/>
          <w14:ligatures w14:val="none"/>
        </w:rPr>
      </w:pPr>
      <w:r w:rsidRPr="003122F5">
        <w:rPr>
          <w:rFonts w:ascii="Times New Roman" w:eastAsia="Times New Roman" w:hAnsi="Times New Roman" w:cs="Times New Roman"/>
          <w:b/>
          <w:bCs/>
          <w:color w:val="303030"/>
          <w:kern w:val="0"/>
          <w:lang w:eastAsia="tr-TR"/>
          <w14:ligatures w14:val="none"/>
        </w:rPr>
        <w:t>Etkinlik Takvimi:</w:t>
      </w:r>
      <w:r w:rsidRPr="003122F5">
        <w:rPr>
          <w:rFonts w:ascii="Times New Roman" w:eastAsia="Times New Roman" w:hAnsi="Times New Roman" w:cs="Times New Roman"/>
          <w:color w:val="303030"/>
          <w:kern w:val="0"/>
          <w:lang w:eastAsia="tr-TR"/>
          <w14:ligatures w14:val="none"/>
        </w:rPr>
        <w:t xml:space="preserve"> Mezun-öğrenci buluşmalarının "Kariyer Günleri" ile entegre edilerek </w:t>
      </w:r>
      <w:r w:rsidR="001D0091">
        <w:rPr>
          <w:rFonts w:ascii="Times New Roman" w:eastAsia="Times New Roman" w:hAnsi="Times New Roman" w:cs="Times New Roman"/>
          <w:color w:val="303030"/>
          <w:kern w:val="0"/>
          <w:lang w:eastAsia="tr-TR"/>
          <w14:ligatures w14:val="none"/>
        </w:rPr>
        <w:t>Mayıs-</w:t>
      </w:r>
      <w:r w:rsidRPr="003122F5">
        <w:rPr>
          <w:rFonts w:ascii="Times New Roman" w:eastAsia="Times New Roman" w:hAnsi="Times New Roman" w:cs="Times New Roman"/>
          <w:color w:val="303030"/>
          <w:kern w:val="0"/>
          <w:lang w:eastAsia="tr-TR"/>
          <w14:ligatures w14:val="none"/>
        </w:rPr>
        <w:t>Haziran veya Eylül</w:t>
      </w:r>
      <w:r w:rsidR="001D0091">
        <w:rPr>
          <w:rFonts w:ascii="Times New Roman" w:eastAsia="Times New Roman" w:hAnsi="Times New Roman" w:cs="Times New Roman"/>
          <w:color w:val="303030"/>
          <w:kern w:val="0"/>
          <w:lang w:eastAsia="tr-TR"/>
          <w14:ligatures w14:val="none"/>
        </w:rPr>
        <w:t>-Ekim</w:t>
      </w:r>
      <w:r w:rsidRPr="003122F5">
        <w:rPr>
          <w:rFonts w:ascii="Times New Roman" w:eastAsia="Times New Roman" w:hAnsi="Times New Roman" w:cs="Times New Roman"/>
          <w:color w:val="303030"/>
          <w:kern w:val="0"/>
          <w:lang w:eastAsia="tr-TR"/>
          <w14:ligatures w14:val="none"/>
        </w:rPr>
        <w:t xml:space="preserve"> aylarında hibrit modellerle gerçekleştirilmesi hedeflenmektedir.</w:t>
      </w:r>
    </w:p>
    <w:p w14:paraId="3E530E8D" w14:textId="30178907" w:rsidR="004F5963" w:rsidRPr="003122F5" w:rsidRDefault="004F5963" w:rsidP="00C80065">
      <w:pPr>
        <w:numPr>
          <w:ilvl w:val="0"/>
          <w:numId w:val="2"/>
        </w:numPr>
        <w:shd w:val="clear" w:color="auto" w:fill="FFFFFF"/>
        <w:spacing w:before="100" w:beforeAutospacing="1" w:after="100" w:afterAutospacing="1"/>
        <w:jc w:val="both"/>
        <w:rPr>
          <w:rFonts w:ascii="Times New Roman" w:eastAsia="Times New Roman" w:hAnsi="Times New Roman" w:cs="Times New Roman"/>
          <w:color w:val="303030"/>
          <w:kern w:val="0"/>
          <w:lang w:eastAsia="tr-TR"/>
          <w14:ligatures w14:val="none"/>
        </w:rPr>
      </w:pPr>
      <w:r w:rsidRPr="003122F5">
        <w:rPr>
          <w:rFonts w:ascii="Times New Roman" w:eastAsia="Times New Roman" w:hAnsi="Times New Roman" w:cs="Times New Roman"/>
          <w:b/>
          <w:bCs/>
          <w:color w:val="303030"/>
          <w:kern w:val="0"/>
          <w:lang w:eastAsia="tr-TR"/>
          <w14:ligatures w14:val="none"/>
        </w:rPr>
        <w:t>Profesyonel Network:</w:t>
      </w:r>
      <w:r w:rsidRPr="003122F5">
        <w:rPr>
          <w:rFonts w:ascii="Times New Roman" w:eastAsia="Times New Roman" w:hAnsi="Times New Roman" w:cs="Times New Roman"/>
          <w:color w:val="303030"/>
          <w:kern w:val="0"/>
          <w:lang w:eastAsia="tr-TR"/>
          <w14:ligatures w14:val="none"/>
        </w:rPr>
        <w:t> Mezunların tecrübe paylaşımının yanı sıra, öğrencilere staj ve profesyonel ağ imkanları sağlaması noktasında kurumsal köprüler kurulacaktır.</w:t>
      </w:r>
    </w:p>
    <w:p w14:paraId="478E0D40" w14:textId="77777777" w:rsidR="003122F5" w:rsidRPr="003122F5" w:rsidRDefault="003122F5" w:rsidP="00C80065">
      <w:pPr>
        <w:jc w:val="both"/>
        <w:rPr>
          <w:rFonts w:ascii="Times New Roman" w:eastAsia="Times New Roman" w:hAnsi="Times New Roman" w:cs="Times New Roman"/>
          <w:b/>
          <w:bCs/>
          <w:kern w:val="0"/>
          <w:lang w:eastAsia="tr-TR"/>
          <w14:ligatures w14:val="none"/>
        </w:rPr>
      </w:pPr>
    </w:p>
    <w:p w14:paraId="136210D7" w14:textId="1418A741" w:rsidR="004F5963" w:rsidRPr="003122F5" w:rsidRDefault="003122F5" w:rsidP="00C80065">
      <w:pPr>
        <w:jc w:val="both"/>
        <w:rPr>
          <w:rFonts w:ascii="Times New Roman" w:eastAsia="Times New Roman" w:hAnsi="Times New Roman" w:cs="Times New Roman"/>
          <w:kern w:val="0"/>
          <w:lang w:eastAsia="tr-TR"/>
          <w14:ligatures w14:val="none"/>
        </w:rPr>
      </w:pPr>
      <w:r w:rsidRPr="003122F5">
        <w:rPr>
          <w:rFonts w:ascii="Times New Roman" w:eastAsia="Times New Roman" w:hAnsi="Times New Roman" w:cs="Times New Roman"/>
          <w:b/>
          <w:bCs/>
          <w:kern w:val="0"/>
          <w:lang w:eastAsia="tr-TR"/>
          <w14:ligatures w14:val="none"/>
        </w:rPr>
        <w:t xml:space="preserve">  </w:t>
      </w:r>
      <w:r w:rsidR="001A5472">
        <w:rPr>
          <w:rFonts w:ascii="Times New Roman" w:eastAsia="Times New Roman" w:hAnsi="Times New Roman" w:cs="Times New Roman"/>
          <w:b/>
          <w:bCs/>
          <w:kern w:val="0"/>
          <w:lang w:eastAsia="tr-TR"/>
          <w14:ligatures w14:val="none"/>
        </w:rPr>
        <w:t>3</w:t>
      </w:r>
      <w:r w:rsidR="004F5963" w:rsidRPr="003122F5">
        <w:rPr>
          <w:rFonts w:ascii="Times New Roman" w:eastAsia="Times New Roman" w:hAnsi="Times New Roman" w:cs="Times New Roman"/>
          <w:b/>
          <w:bCs/>
          <w:kern w:val="0"/>
          <w:lang w:eastAsia="tr-TR"/>
          <w14:ligatures w14:val="none"/>
        </w:rPr>
        <w:t>. Öğrenci Toplulukları ve Operasyonel Süreçler</w:t>
      </w:r>
    </w:p>
    <w:p w14:paraId="35E1D969" w14:textId="77777777" w:rsidR="003122F5" w:rsidRPr="003122F5" w:rsidRDefault="003122F5" w:rsidP="00C80065">
      <w:pPr>
        <w:jc w:val="both"/>
        <w:rPr>
          <w:rFonts w:ascii="Times New Roman" w:eastAsia="Times New Roman" w:hAnsi="Times New Roman" w:cs="Times New Roman"/>
          <w:kern w:val="0"/>
          <w:lang w:eastAsia="tr-TR"/>
          <w14:ligatures w14:val="none"/>
        </w:rPr>
      </w:pPr>
    </w:p>
    <w:p w14:paraId="342CC4E0" w14:textId="251C68C0" w:rsidR="004F5963" w:rsidRPr="003122F5" w:rsidRDefault="003122F5" w:rsidP="00C80065">
      <w:pPr>
        <w:jc w:val="both"/>
        <w:rPr>
          <w:rFonts w:ascii="Times New Roman" w:eastAsia="Times New Roman" w:hAnsi="Times New Roman" w:cs="Times New Roman"/>
          <w:kern w:val="0"/>
          <w:lang w:eastAsia="tr-TR"/>
          <w14:ligatures w14:val="none"/>
        </w:rPr>
      </w:pPr>
      <w:r w:rsidRPr="003122F5">
        <w:rPr>
          <w:rFonts w:ascii="Times New Roman" w:eastAsia="Times New Roman" w:hAnsi="Times New Roman" w:cs="Times New Roman"/>
          <w:kern w:val="0"/>
          <w:lang w:eastAsia="tr-TR"/>
          <w14:ligatures w14:val="none"/>
        </w:rPr>
        <w:t xml:space="preserve">  </w:t>
      </w:r>
      <w:r w:rsidR="00E90911">
        <w:rPr>
          <w:rFonts w:ascii="Times New Roman" w:eastAsia="Times New Roman" w:hAnsi="Times New Roman" w:cs="Times New Roman"/>
          <w:kern w:val="0"/>
          <w:lang w:eastAsia="tr-TR"/>
          <w14:ligatures w14:val="none"/>
        </w:rPr>
        <w:tab/>
      </w:r>
      <w:r w:rsidR="004F5963" w:rsidRPr="003122F5">
        <w:rPr>
          <w:rFonts w:ascii="Times New Roman" w:eastAsia="Times New Roman" w:hAnsi="Times New Roman" w:cs="Times New Roman"/>
          <w:kern w:val="0"/>
          <w:lang w:eastAsia="tr-TR"/>
          <w14:ligatures w14:val="none"/>
        </w:rPr>
        <w:t>Öğrenci topluluklarının faaliyet verimliliğini artırmak adına mevcut kurallar netleştirilmiştir:</w:t>
      </w:r>
    </w:p>
    <w:p w14:paraId="348984C4" w14:textId="2222B3EB" w:rsidR="004F5963" w:rsidRPr="003122F5" w:rsidRDefault="004F5963" w:rsidP="00C80065">
      <w:pPr>
        <w:numPr>
          <w:ilvl w:val="0"/>
          <w:numId w:val="3"/>
        </w:numPr>
        <w:shd w:val="clear" w:color="auto" w:fill="FFFFFF"/>
        <w:spacing w:before="100" w:beforeAutospacing="1" w:after="100" w:afterAutospacing="1"/>
        <w:jc w:val="both"/>
        <w:rPr>
          <w:rFonts w:ascii="Times New Roman" w:eastAsia="Times New Roman" w:hAnsi="Times New Roman" w:cs="Times New Roman"/>
          <w:color w:val="303030"/>
          <w:kern w:val="0"/>
          <w:lang w:eastAsia="tr-TR"/>
          <w14:ligatures w14:val="none"/>
        </w:rPr>
      </w:pPr>
      <w:r w:rsidRPr="003122F5">
        <w:rPr>
          <w:rFonts w:ascii="Times New Roman" w:eastAsia="Times New Roman" w:hAnsi="Times New Roman" w:cs="Times New Roman"/>
          <w:b/>
          <w:bCs/>
          <w:color w:val="303030"/>
          <w:kern w:val="0"/>
          <w:lang w:eastAsia="tr-TR"/>
          <w14:ligatures w14:val="none"/>
        </w:rPr>
        <w:t>Bütçe Disiplini:</w:t>
      </w:r>
      <w:r w:rsidRPr="003122F5">
        <w:rPr>
          <w:rFonts w:ascii="Times New Roman" w:eastAsia="Times New Roman" w:hAnsi="Times New Roman" w:cs="Times New Roman"/>
          <w:color w:val="303030"/>
          <w:kern w:val="0"/>
          <w:lang w:eastAsia="tr-TR"/>
          <w14:ligatures w14:val="none"/>
        </w:rPr>
        <w:t xml:space="preserve"> Toplulukların doğrudan Sağlık Kültür ve Spor Daire Başkanlığına bağlı olduğu, </w:t>
      </w:r>
      <w:r w:rsidR="00C74BD8">
        <w:rPr>
          <w:rFonts w:ascii="Times New Roman" w:eastAsia="Times New Roman" w:hAnsi="Times New Roman" w:cs="Times New Roman"/>
          <w:color w:val="303030"/>
          <w:kern w:val="0"/>
          <w:lang w:eastAsia="tr-TR"/>
          <w14:ligatures w14:val="none"/>
        </w:rPr>
        <w:t>F</w:t>
      </w:r>
      <w:r w:rsidRPr="003122F5">
        <w:rPr>
          <w:rFonts w:ascii="Times New Roman" w:eastAsia="Times New Roman" w:hAnsi="Times New Roman" w:cs="Times New Roman"/>
          <w:color w:val="303030"/>
          <w:kern w:val="0"/>
          <w:lang w:eastAsia="tr-TR"/>
          <w14:ligatures w14:val="none"/>
        </w:rPr>
        <w:t>akültenin doğrudan</w:t>
      </w:r>
      <w:r w:rsidR="00C74BD8">
        <w:rPr>
          <w:rFonts w:ascii="Times New Roman" w:eastAsia="Times New Roman" w:hAnsi="Times New Roman" w:cs="Times New Roman"/>
          <w:color w:val="303030"/>
          <w:kern w:val="0"/>
          <w:lang w:eastAsia="tr-TR"/>
          <w14:ligatures w14:val="none"/>
        </w:rPr>
        <w:t xml:space="preserve"> </w:t>
      </w:r>
      <w:r w:rsidRPr="003122F5">
        <w:rPr>
          <w:rFonts w:ascii="Times New Roman" w:eastAsia="Times New Roman" w:hAnsi="Times New Roman" w:cs="Times New Roman"/>
          <w:color w:val="303030"/>
          <w:kern w:val="0"/>
          <w:lang w:eastAsia="tr-TR"/>
          <w14:ligatures w14:val="none"/>
        </w:rPr>
        <w:t>bütçe sağlama yetkisinin bulunmadığı hatırlatılmıştır. Sponsorluk ve harcama süreçlerin</w:t>
      </w:r>
      <w:r w:rsidR="00C74BD8">
        <w:rPr>
          <w:rFonts w:ascii="Times New Roman" w:eastAsia="Times New Roman" w:hAnsi="Times New Roman" w:cs="Times New Roman"/>
          <w:color w:val="303030"/>
          <w:kern w:val="0"/>
          <w:lang w:eastAsia="tr-TR"/>
          <w14:ligatures w14:val="none"/>
        </w:rPr>
        <w:t>i</w:t>
      </w:r>
      <w:r w:rsidRPr="003122F5">
        <w:rPr>
          <w:rFonts w:ascii="Times New Roman" w:eastAsia="Times New Roman" w:hAnsi="Times New Roman" w:cs="Times New Roman"/>
          <w:color w:val="303030"/>
          <w:kern w:val="0"/>
          <w:lang w:eastAsia="tr-TR"/>
          <w14:ligatures w14:val="none"/>
        </w:rPr>
        <w:t xml:space="preserve"> SKS yönetme</w:t>
      </w:r>
      <w:r w:rsidR="00C74BD8">
        <w:rPr>
          <w:rFonts w:ascii="Times New Roman" w:eastAsia="Times New Roman" w:hAnsi="Times New Roman" w:cs="Times New Roman"/>
          <w:color w:val="303030"/>
          <w:kern w:val="0"/>
          <w:lang w:eastAsia="tr-TR"/>
          <w14:ligatures w14:val="none"/>
        </w:rPr>
        <w:t>ktedir.</w:t>
      </w:r>
    </w:p>
    <w:p w14:paraId="1AB7204F" w14:textId="3768005F" w:rsidR="004F5963" w:rsidRPr="003122F5" w:rsidRDefault="004F5963" w:rsidP="00C80065">
      <w:pPr>
        <w:numPr>
          <w:ilvl w:val="0"/>
          <w:numId w:val="3"/>
        </w:numPr>
        <w:shd w:val="clear" w:color="auto" w:fill="FFFFFF"/>
        <w:spacing w:before="100" w:beforeAutospacing="1" w:after="100" w:afterAutospacing="1"/>
        <w:jc w:val="both"/>
        <w:rPr>
          <w:rFonts w:ascii="Times New Roman" w:eastAsia="Times New Roman" w:hAnsi="Times New Roman" w:cs="Times New Roman"/>
          <w:color w:val="303030"/>
          <w:kern w:val="0"/>
          <w:lang w:eastAsia="tr-TR"/>
          <w14:ligatures w14:val="none"/>
        </w:rPr>
      </w:pPr>
      <w:r w:rsidRPr="003122F5">
        <w:rPr>
          <w:rFonts w:ascii="Times New Roman" w:eastAsia="Times New Roman" w:hAnsi="Times New Roman" w:cs="Times New Roman"/>
          <w:b/>
          <w:bCs/>
          <w:color w:val="303030"/>
          <w:kern w:val="0"/>
          <w:lang w:eastAsia="tr-TR"/>
          <w14:ligatures w14:val="none"/>
        </w:rPr>
        <w:t>Ulaşım ve Kısıtlar:</w:t>
      </w:r>
      <w:r w:rsidRPr="003122F5">
        <w:rPr>
          <w:rFonts w:ascii="Times New Roman" w:eastAsia="Times New Roman" w:hAnsi="Times New Roman" w:cs="Times New Roman"/>
          <w:color w:val="303030"/>
          <w:kern w:val="0"/>
          <w:lang w:eastAsia="tr-TR"/>
          <w14:ligatures w14:val="none"/>
        </w:rPr>
        <w:t> </w:t>
      </w:r>
      <w:r w:rsidR="00C74BD8">
        <w:rPr>
          <w:rFonts w:ascii="Times New Roman" w:eastAsia="Times New Roman" w:hAnsi="Times New Roman" w:cs="Times New Roman"/>
          <w:color w:val="303030"/>
          <w:kern w:val="0"/>
          <w:lang w:eastAsia="tr-TR"/>
          <w14:ligatures w14:val="none"/>
        </w:rPr>
        <w:t>Öğrenci Toplulukları gezileri için Sağlık, Kültür ve Spor Daire Başkanlığı</w:t>
      </w:r>
      <w:r w:rsidRPr="003122F5">
        <w:rPr>
          <w:rFonts w:ascii="Times New Roman" w:eastAsia="Times New Roman" w:hAnsi="Times New Roman" w:cs="Times New Roman"/>
          <w:color w:val="303030"/>
          <w:kern w:val="0"/>
          <w:lang w:eastAsia="tr-TR"/>
          <w14:ligatures w14:val="none"/>
        </w:rPr>
        <w:t xml:space="preserve"> tarafından sağlanan araç tahsisinde "yılda/dönemde bir kez" ve "250 km altı mesafe" kuralı</w:t>
      </w:r>
      <w:r w:rsidR="001D0091">
        <w:rPr>
          <w:rFonts w:ascii="Times New Roman" w:eastAsia="Times New Roman" w:hAnsi="Times New Roman" w:cs="Times New Roman"/>
          <w:color w:val="303030"/>
          <w:kern w:val="0"/>
          <w:lang w:eastAsia="tr-TR"/>
          <w14:ligatures w14:val="none"/>
        </w:rPr>
        <w:t xml:space="preserve"> </w:t>
      </w:r>
      <w:r w:rsidRPr="003122F5">
        <w:rPr>
          <w:rFonts w:ascii="Times New Roman" w:eastAsia="Times New Roman" w:hAnsi="Times New Roman" w:cs="Times New Roman"/>
          <w:color w:val="303030"/>
          <w:kern w:val="0"/>
          <w:lang w:eastAsia="tr-TR"/>
          <w14:ligatures w14:val="none"/>
        </w:rPr>
        <w:t xml:space="preserve">vurgulanmıştır. </w:t>
      </w:r>
      <w:r w:rsidR="00692F0B">
        <w:rPr>
          <w:rFonts w:ascii="Times New Roman" w:eastAsia="Times New Roman" w:hAnsi="Times New Roman" w:cs="Times New Roman"/>
          <w:color w:val="303030"/>
          <w:kern w:val="0"/>
          <w:lang w:eastAsia="tr-TR"/>
          <w14:ligatures w14:val="none"/>
        </w:rPr>
        <w:t>P</w:t>
      </w:r>
      <w:r w:rsidRPr="003122F5">
        <w:rPr>
          <w:rFonts w:ascii="Times New Roman" w:eastAsia="Times New Roman" w:hAnsi="Times New Roman" w:cs="Times New Roman"/>
          <w:color w:val="303030"/>
          <w:kern w:val="0"/>
          <w:lang w:eastAsia="tr-TR"/>
          <w14:ligatures w14:val="none"/>
        </w:rPr>
        <w:t>lanlamaların bu sınıra göre yapılması gerektiği bildirilmiştir.</w:t>
      </w:r>
    </w:p>
    <w:p w14:paraId="7E5F26A6" w14:textId="5C4BF913" w:rsidR="004F5963" w:rsidRPr="003122F5" w:rsidRDefault="004F5963" w:rsidP="00C80065">
      <w:pPr>
        <w:numPr>
          <w:ilvl w:val="0"/>
          <w:numId w:val="3"/>
        </w:numPr>
        <w:shd w:val="clear" w:color="auto" w:fill="FFFFFF"/>
        <w:spacing w:before="100" w:beforeAutospacing="1" w:after="100" w:afterAutospacing="1"/>
        <w:jc w:val="both"/>
        <w:rPr>
          <w:rFonts w:ascii="Times New Roman" w:eastAsia="Times New Roman" w:hAnsi="Times New Roman" w:cs="Times New Roman"/>
          <w:color w:val="303030"/>
          <w:kern w:val="0"/>
          <w:lang w:eastAsia="tr-TR"/>
          <w14:ligatures w14:val="none"/>
        </w:rPr>
      </w:pPr>
      <w:r w:rsidRPr="003122F5">
        <w:rPr>
          <w:rFonts w:ascii="Times New Roman" w:eastAsia="Times New Roman" w:hAnsi="Times New Roman" w:cs="Times New Roman"/>
          <w:b/>
          <w:bCs/>
          <w:color w:val="303030"/>
          <w:kern w:val="0"/>
          <w:lang w:eastAsia="tr-TR"/>
          <w14:ligatures w14:val="none"/>
        </w:rPr>
        <w:t>Başarı Takdiri:</w:t>
      </w:r>
      <w:r w:rsidRPr="003122F5">
        <w:rPr>
          <w:rFonts w:ascii="Times New Roman" w:eastAsia="Times New Roman" w:hAnsi="Times New Roman" w:cs="Times New Roman"/>
          <w:color w:val="303030"/>
          <w:kern w:val="0"/>
          <w:lang w:eastAsia="tr-TR"/>
          <w14:ligatures w14:val="none"/>
        </w:rPr>
        <w:t xml:space="preserve"> Fakülte </w:t>
      </w:r>
      <w:r w:rsidR="00692F0B">
        <w:rPr>
          <w:rFonts w:ascii="Times New Roman" w:eastAsia="Times New Roman" w:hAnsi="Times New Roman" w:cs="Times New Roman"/>
          <w:color w:val="303030"/>
          <w:kern w:val="0"/>
          <w:lang w:eastAsia="tr-TR"/>
          <w14:ligatures w14:val="none"/>
        </w:rPr>
        <w:t>E</w:t>
      </w:r>
      <w:r w:rsidRPr="003122F5">
        <w:rPr>
          <w:rFonts w:ascii="Times New Roman" w:eastAsia="Times New Roman" w:hAnsi="Times New Roman" w:cs="Times New Roman"/>
          <w:color w:val="303030"/>
          <w:kern w:val="0"/>
          <w:lang w:eastAsia="tr-TR"/>
          <w14:ligatures w14:val="none"/>
        </w:rPr>
        <w:t xml:space="preserve">rkek </w:t>
      </w:r>
      <w:r w:rsidR="00692F0B">
        <w:rPr>
          <w:rFonts w:ascii="Times New Roman" w:eastAsia="Times New Roman" w:hAnsi="Times New Roman" w:cs="Times New Roman"/>
          <w:color w:val="303030"/>
          <w:kern w:val="0"/>
          <w:lang w:eastAsia="tr-TR"/>
          <w14:ligatures w14:val="none"/>
        </w:rPr>
        <w:t>V</w:t>
      </w:r>
      <w:r w:rsidRPr="003122F5">
        <w:rPr>
          <w:rFonts w:ascii="Times New Roman" w:eastAsia="Times New Roman" w:hAnsi="Times New Roman" w:cs="Times New Roman"/>
          <w:color w:val="303030"/>
          <w:kern w:val="0"/>
          <w:lang w:eastAsia="tr-TR"/>
          <w14:ligatures w14:val="none"/>
        </w:rPr>
        <w:t xml:space="preserve">oleybol </w:t>
      </w:r>
      <w:r w:rsidR="00692F0B">
        <w:rPr>
          <w:rFonts w:ascii="Times New Roman" w:eastAsia="Times New Roman" w:hAnsi="Times New Roman" w:cs="Times New Roman"/>
          <w:color w:val="303030"/>
          <w:kern w:val="0"/>
          <w:lang w:eastAsia="tr-TR"/>
          <w14:ligatures w14:val="none"/>
        </w:rPr>
        <w:t>T</w:t>
      </w:r>
      <w:r w:rsidRPr="003122F5">
        <w:rPr>
          <w:rFonts w:ascii="Times New Roman" w:eastAsia="Times New Roman" w:hAnsi="Times New Roman" w:cs="Times New Roman"/>
          <w:color w:val="303030"/>
          <w:kern w:val="0"/>
          <w:lang w:eastAsia="tr-TR"/>
          <w14:ligatures w14:val="none"/>
        </w:rPr>
        <w:t>akımının turnuva birinciliği ve </w:t>
      </w:r>
      <w:r w:rsidRPr="001D0091">
        <w:rPr>
          <w:rFonts w:ascii="Times New Roman" w:eastAsia="Times New Roman" w:hAnsi="Times New Roman" w:cs="Times New Roman"/>
          <w:color w:val="303030"/>
          <w:kern w:val="0"/>
          <w:lang w:eastAsia="tr-TR"/>
          <w14:ligatures w14:val="none"/>
        </w:rPr>
        <w:t>12-14 Mayıs </w:t>
      </w:r>
      <w:r w:rsidRPr="003122F5">
        <w:rPr>
          <w:rFonts w:ascii="Times New Roman" w:eastAsia="Times New Roman" w:hAnsi="Times New Roman" w:cs="Times New Roman"/>
          <w:color w:val="303030"/>
          <w:kern w:val="0"/>
          <w:lang w:eastAsia="tr-TR"/>
          <w14:ligatures w14:val="none"/>
        </w:rPr>
        <w:t xml:space="preserve">tarihlerinde gerçekleştirilecek olan </w:t>
      </w:r>
      <w:r w:rsidR="00692F0B">
        <w:rPr>
          <w:rFonts w:ascii="Times New Roman" w:eastAsia="Times New Roman" w:hAnsi="Times New Roman" w:cs="Times New Roman"/>
          <w:color w:val="303030"/>
          <w:kern w:val="0"/>
          <w:lang w:eastAsia="tr-TR"/>
          <w14:ligatures w14:val="none"/>
        </w:rPr>
        <w:t>“</w:t>
      </w:r>
      <w:r w:rsidRPr="003122F5">
        <w:rPr>
          <w:rFonts w:ascii="Times New Roman" w:eastAsia="Times New Roman" w:hAnsi="Times New Roman" w:cs="Times New Roman"/>
          <w:color w:val="303030"/>
          <w:kern w:val="0"/>
          <w:lang w:eastAsia="tr-TR"/>
          <w14:ligatures w14:val="none"/>
        </w:rPr>
        <w:t>Asya Kültür Festivali</w:t>
      </w:r>
      <w:r w:rsidR="00692F0B">
        <w:rPr>
          <w:rFonts w:ascii="Times New Roman" w:eastAsia="Times New Roman" w:hAnsi="Times New Roman" w:cs="Times New Roman"/>
          <w:color w:val="303030"/>
          <w:kern w:val="0"/>
          <w:lang w:eastAsia="tr-TR"/>
          <w14:ligatures w14:val="none"/>
        </w:rPr>
        <w:t>”</w:t>
      </w:r>
      <w:r w:rsidRPr="003122F5">
        <w:rPr>
          <w:rFonts w:ascii="Times New Roman" w:eastAsia="Times New Roman" w:hAnsi="Times New Roman" w:cs="Times New Roman"/>
          <w:color w:val="303030"/>
          <w:kern w:val="0"/>
          <w:lang w:eastAsia="tr-TR"/>
          <w14:ligatures w14:val="none"/>
        </w:rPr>
        <w:t xml:space="preserve"> gibi etkinliklerin </w:t>
      </w:r>
      <w:r w:rsidR="00692F0B">
        <w:rPr>
          <w:rFonts w:ascii="Times New Roman" w:eastAsia="Times New Roman" w:hAnsi="Times New Roman" w:cs="Times New Roman"/>
          <w:color w:val="303030"/>
          <w:kern w:val="0"/>
          <w:lang w:eastAsia="tr-TR"/>
          <w14:ligatures w14:val="none"/>
        </w:rPr>
        <w:t>F</w:t>
      </w:r>
      <w:r w:rsidRPr="003122F5">
        <w:rPr>
          <w:rFonts w:ascii="Times New Roman" w:eastAsia="Times New Roman" w:hAnsi="Times New Roman" w:cs="Times New Roman"/>
          <w:color w:val="303030"/>
          <w:kern w:val="0"/>
          <w:lang w:eastAsia="tr-TR"/>
          <w14:ligatures w14:val="none"/>
        </w:rPr>
        <w:t>akülte aidiyetine katkısı takdirle karşılanmıştır.</w:t>
      </w:r>
    </w:p>
    <w:p w14:paraId="235AB81A" w14:textId="5B80C611" w:rsidR="004F5963" w:rsidRPr="003122F5" w:rsidRDefault="003122F5" w:rsidP="00C80065">
      <w:pPr>
        <w:jc w:val="both"/>
        <w:rPr>
          <w:rFonts w:ascii="Times New Roman" w:eastAsia="Times New Roman" w:hAnsi="Times New Roman" w:cs="Times New Roman"/>
          <w:kern w:val="0"/>
          <w:lang w:eastAsia="tr-TR"/>
          <w14:ligatures w14:val="none"/>
        </w:rPr>
      </w:pPr>
      <w:r w:rsidRPr="003122F5">
        <w:rPr>
          <w:rFonts w:ascii="Times New Roman" w:eastAsia="Times New Roman" w:hAnsi="Times New Roman" w:cs="Times New Roman"/>
          <w:b/>
          <w:bCs/>
          <w:kern w:val="0"/>
          <w:lang w:eastAsia="tr-TR"/>
          <w14:ligatures w14:val="none"/>
        </w:rPr>
        <w:t xml:space="preserve">  </w:t>
      </w:r>
      <w:r w:rsidR="001A5472">
        <w:rPr>
          <w:rFonts w:ascii="Times New Roman" w:eastAsia="Times New Roman" w:hAnsi="Times New Roman" w:cs="Times New Roman"/>
          <w:b/>
          <w:bCs/>
          <w:kern w:val="0"/>
          <w:lang w:eastAsia="tr-TR"/>
          <w14:ligatures w14:val="none"/>
        </w:rPr>
        <w:t>4</w:t>
      </w:r>
      <w:r w:rsidR="004F5963" w:rsidRPr="003122F5">
        <w:rPr>
          <w:rFonts w:ascii="Times New Roman" w:eastAsia="Times New Roman" w:hAnsi="Times New Roman" w:cs="Times New Roman"/>
          <w:b/>
          <w:bCs/>
          <w:kern w:val="0"/>
          <w:lang w:eastAsia="tr-TR"/>
          <w14:ligatures w14:val="none"/>
        </w:rPr>
        <w:t>. Kampüs Yaşamı, Güvenlik ve Akademik Süreç İlişkisi</w:t>
      </w:r>
    </w:p>
    <w:p w14:paraId="6A55726B" w14:textId="251E8502" w:rsidR="004F5963" w:rsidRPr="003122F5" w:rsidRDefault="004F5963" w:rsidP="00C80065">
      <w:pPr>
        <w:numPr>
          <w:ilvl w:val="0"/>
          <w:numId w:val="4"/>
        </w:numPr>
        <w:shd w:val="clear" w:color="auto" w:fill="FFFFFF"/>
        <w:spacing w:before="100" w:beforeAutospacing="1" w:after="100" w:afterAutospacing="1"/>
        <w:jc w:val="both"/>
        <w:rPr>
          <w:rFonts w:ascii="Times New Roman" w:eastAsia="Times New Roman" w:hAnsi="Times New Roman" w:cs="Times New Roman"/>
          <w:color w:val="303030"/>
          <w:kern w:val="0"/>
          <w:lang w:eastAsia="tr-TR"/>
          <w14:ligatures w14:val="none"/>
        </w:rPr>
      </w:pPr>
      <w:r w:rsidRPr="003122F5">
        <w:rPr>
          <w:rFonts w:ascii="Times New Roman" w:eastAsia="Times New Roman" w:hAnsi="Times New Roman" w:cs="Times New Roman"/>
          <w:b/>
          <w:bCs/>
          <w:color w:val="303030"/>
          <w:kern w:val="0"/>
          <w:lang w:eastAsia="tr-TR"/>
          <w14:ligatures w14:val="none"/>
        </w:rPr>
        <w:t>Ulaşım Güvenliği ve Akademik Etkileri:</w:t>
      </w:r>
      <w:r w:rsidRPr="003122F5">
        <w:rPr>
          <w:rFonts w:ascii="Times New Roman" w:eastAsia="Times New Roman" w:hAnsi="Times New Roman" w:cs="Times New Roman"/>
          <w:color w:val="303030"/>
          <w:kern w:val="0"/>
          <w:lang w:eastAsia="tr-TR"/>
          <w14:ligatures w14:val="none"/>
        </w:rPr>
        <w:t> 22 Nisan tarihinde</w:t>
      </w:r>
      <w:r w:rsidR="001D0091">
        <w:rPr>
          <w:rFonts w:ascii="Times New Roman" w:eastAsia="Times New Roman" w:hAnsi="Times New Roman" w:cs="Times New Roman"/>
          <w:color w:val="303030"/>
          <w:kern w:val="0"/>
          <w:lang w:eastAsia="tr-TR"/>
          <w14:ligatures w14:val="none"/>
        </w:rPr>
        <w:t xml:space="preserve"> </w:t>
      </w:r>
      <w:r w:rsidRPr="003122F5">
        <w:rPr>
          <w:rFonts w:ascii="Times New Roman" w:eastAsia="Times New Roman" w:hAnsi="Times New Roman" w:cs="Times New Roman"/>
          <w:color w:val="303030"/>
          <w:kern w:val="0"/>
          <w:lang w:eastAsia="tr-TR"/>
          <w14:ligatures w14:val="none"/>
        </w:rPr>
        <w:t>bir</w:t>
      </w:r>
      <w:r w:rsidR="001D0091">
        <w:rPr>
          <w:rFonts w:ascii="Times New Roman" w:eastAsia="Times New Roman" w:hAnsi="Times New Roman" w:cs="Times New Roman"/>
          <w:color w:val="303030"/>
          <w:kern w:val="0"/>
          <w:lang w:eastAsia="tr-TR"/>
          <w14:ligatures w14:val="none"/>
        </w:rPr>
        <w:t xml:space="preserve"> öğrencimizin kampüs içinde kaza</w:t>
      </w:r>
      <w:r w:rsidRPr="003122F5">
        <w:rPr>
          <w:rFonts w:ascii="Times New Roman" w:eastAsia="Times New Roman" w:hAnsi="Times New Roman" w:cs="Times New Roman"/>
          <w:color w:val="303030"/>
          <w:kern w:val="0"/>
          <w:lang w:eastAsia="tr-TR"/>
          <w14:ligatures w14:val="none"/>
        </w:rPr>
        <w:t xml:space="preserve"> geçirmesi</w:t>
      </w:r>
      <w:r w:rsidR="001D0091">
        <w:rPr>
          <w:rFonts w:ascii="Times New Roman" w:eastAsia="Times New Roman" w:hAnsi="Times New Roman" w:cs="Times New Roman"/>
          <w:color w:val="303030"/>
          <w:kern w:val="0"/>
          <w:lang w:eastAsia="tr-TR"/>
          <w14:ligatures w14:val="none"/>
        </w:rPr>
        <w:t xml:space="preserve"> sebebiyle</w:t>
      </w:r>
      <w:r w:rsidRPr="003122F5">
        <w:rPr>
          <w:rFonts w:ascii="Times New Roman" w:eastAsia="Times New Roman" w:hAnsi="Times New Roman" w:cs="Times New Roman"/>
          <w:color w:val="303030"/>
          <w:kern w:val="0"/>
          <w:lang w:eastAsia="tr-TR"/>
          <w14:ligatures w14:val="none"/>
        </w:rPr>
        <w:t xml:space="preserve"> ulaşım güvenliğinin </w:t>
      </w:r>
      <w:r w:rsidR="001D0091">
        <w:rPr>
          <w:rFonts w:ascii="Times New Roman" w:eastAsia="Times New Roman" w:hAnsi="Times New Roman" w:cs="Times New Roman"/>
          <w:color w:val="303030"/>
          <w:kern w:val="0"/>
          <w:lang w:eastAsia="tr-TR"/>
          <w14:ligatures w14:val="none"/>
        </w:rPr>
        <w:t xml:space="preserve">önemi </w:t>
      </w:r>
      <w:r w:rsidRPr="003122F5">
        <w:rPr>
          <w:rFonts w:ascii="Times New Roman" w:eastAsia="Times New Roman" w:hAnsi="Times New Roman" w:cs="Times New Roman"/>
          <w:color w:val="303030"/>
          <w:kern w:val="0"/>
          <w:lang w:eastAsia="tr-TR"/>
          <w14:ligatures w14:val="none"/>
        </w:rPr>
        <w:t xml:space="preserve">ortaya koymuştur. </w:t>
      </w:r>
    </w:p>
    <w:p w14:paraId="6B135CD1" w14:textId="79D173AE" w:rsidR="004F5963" w:rsidRPr="003122F5" w:rsidRDefault="004F5963" w:rsidP="00C80065">
      <w:pPr>
        <w:numPr>
          <w:ilvl w:val="0"/>
          <w:numId w:val="4"/>
        </w:numPr>
        <w:shd w:val="clear" w:color="auto" w:fill="FFFFFF"/>
        <w:spacing w:before="100" w:beforeAutospacing="1" w:after="100" w:afterAutospacing="1"/>
        <w:jc w:val="both"/>
        <w:rPr>
          <w:rFonts w:ascii="Times New Roman" w:eastAsia="Times New Roman" w:hAnsi="Times New Roman" w:cs="Times New Roman"/>
          <w:color w:val="303030"/>
          <w:kern w:val="0"/>
          <w:lang w:eastAsia="tr-TR"/>
          <w14:ligatures w14:val="none"/>
        </w:rPr>
      </w:pPr>
      <w:r w:rsidRPr="003122F5">
        <w:rPr>
          <w:rFonts w:ascii="Times New Roman" w:eastAsia="Times New Roman" w:hAnsi="Times New Roman" w:cs="Times New Roman"/>
          <w:b/>
          <w:bCs/>
          <w:color w:val="303030"/>
          <w:kern w:val="0"/>
          <w:lang w:eastAsia="tr-TR"/>
          <w14:ligatures w14:val="none"/>
        </w:rPr>
        <w:t>Güvenlik Zafiyetleri ve OBS Portalı:</w:t>
      </w:r>
      <w:r w:rsidRPr="003122F5">
        <w:rPr>
          <w:rFonts w:ascii="Times New Roman" w:eastAsia="Times New Roman" w:hAnsi="Times New Roman" w:cs="Times New Roman"/>
          <w:color w:val="303030"/>
          <w:kern w:val="0"/>
          <w:lang w:eastAsia="tr-TR"/>
          <w14:ligatures w14:val="none"/>
        </w:rPr>
        <w:t xml:space="preserve"> Kampüs girişlerinde fiziksel kimlik kontrolü yerine </w:t>
      </w:r>
      <w:r w:rsidRPr="001D0091">
        <w:rPr>
          <w:rFonts w:ascii="Times New Roman" w:eastAsia="Times New Roman" w:hAnsi="Times New Roman" w:cs="Times New Roman"/>
          <w:color w:val="000000" w:themeColor="text1"/>
          <w:kern w:val="0"/>
          <w:lang w:eastAsia="tr-TR"/>
          <w14:ligatures w14:val="none"/>
        </w:rPr>
        <w:t xml:space="preserve">OBS (Öğrenci Bilgi Sistemi) </w:t>
      </w:r>
      <w:r w:rsidRPr="003122F5">
        <w:rPr>
          <w:rFonts w:ascii="Times New Roman" w:eastAsia="Times New Roman" w:hAnsi="Times New Roman" w:cs="Times New Roman"/>
          <w:color w:val="303030"/>
          <w:kern w:val="0"/>
          <w:lang w:eastAsia="tr-TR"/>
          <w14:ligatures w14:val="none"/>
        </w:rPr>
        <w:t>ekranının gösterilerek giriş yapılmasının bir "güvenlik açığı" oluşturduğu belirtilmiştir. Güvenlik sistemin</w:t>
      </w:r>
      <w:r w:rsidR="00D420BE">
        <w:rPr>
          <w:rFonts w:ascii="Times New Roman" w:eastAsia="Times New Roman" w:hAnsi="Times New Roman" w:cs="Times New Roman"/>
          <w:color w:val="303030"/>
          <w:kern w:val="0"/>
          <w:lang w:eastAsia="tr-TR"/>
          <w14:ligatures w14:val="none"/>
        </w:rPr>
        <w:t>in</w:t>
      </w:r>
      <w:r w:rsidRPr="003122F5">
        <w:rPr>
          <w:rFonts w:ascii="Times New Roman" w:eastAsia="Times New Roman" w:hAnsi="Times New Roman" w:cs="Times New Roman"/>
          <w:color w:val="303030"/>
          <w:kern w:val="0"/>
          <w:lang w:eastAsia="tr-TR"/>
          <w14:ligatures w14:val="none"/>
        </w:rPr>
        <w:t xml:space="preserve"> daha disiplinli bir kimlik kartı okuma mekanizmasına dönüştürülmesi gerektiği vurgulanmıştır.</w:t>
      </w:r>
    </w:p>
    <w:p w14:paraId="60DCB7FB" w14:textId="79A9FFBE" w:rsidR="004F5963" w:rsidRPr="003122F5" w:rsidRDefault="004F5963" w:rsidP="00C80065">
      <w:pPr>
        <w:numPr>
          <w:ilvl w:val="0"/>
          <w:numId w:val="4"/>
        </w:numPr>
        <w:shd w:val="clear" w:color="auto" w:fill="FFFFFF"/>
        <w:spacing w:before="100" w:beforeAutospacing="1" w:after="100" w:afterAutospacing="1"/>
        <w:jc w:val="both"/>
        <w:rPr>
          <w:rFonts w:ascii="Times New Roman" w:eastAsia="Times New Roman" w:hAnsi="Times New Roman" w:cs="Times New Roman"/>
          <w:color w:val="303030"/>
          <w:kern w:val="0"/>
          <w:lang w:eastAsia="tr-TR"/>
          <w14:ligatures w14:val="none"/>
        </w:rPr>
      </w:pPr>
      <w:r w:rsidRPr="003122F5">
        <w:rPr>
          <w:rFonts w:ascii="Times New Roman" w:eastAsia="Times New Roman" w:hAnsi="Times New Roman" w:cs="Times New Roman"/>
          <w:b/>
          <w:bCs/>
          <w:color w:val="303030"/>
          <w:kern w:val="0"/>
          <w:lang w:eastAsia="tr-TR"/>
          <w14:ligatures w14:val="none"/>
        </w:rPr>
        <w:lastRenderedPageBreak/>
        <w:t>Sosyal Donatı Alanları:</w:t>
      </w:r>
      <w:r w:rsidRPr="003122F5">
        <w:rPr>
          <w:rFonts w:ascii="Times New Roman" w:eastAsia="Times New Roman" w:hAnsi="Times New Roman" w:cs="Times New Roman"/>
          <w:color w:val="303030"/>
          <w:kern w:val="0"/>
          <w:lang w:eastAsia="tr-TR"/>
          <w14:ligatures w14:val="none"/>
        </w:rPr>
        <w:t xml:space="preserve"> Kış aylarında kapasitesi yetersiz kalan kapalı </w:t>
      </w:r>
      <w:r w:rsidR="00D420BE" w:rsidRPr="003122F5">
        <w:rPr>
          <w:rFonts w:ascii="Times New Roman" w:eastAsia="Times New Roman" w:hAnsi="Times New Roman" w:cs="Times New Roman"/>
          <w:color w:val="303030"/>
          <w:kern w:val="0"/>
          <w:lang w:eastAsia="tr-TR"/>
          <w14:ligatures w14:val="none"/>
        </w:rPr>
        <w:t xml:space="preserve">alanlar </w:t>
      </w:r>
      <w:r w:rsidR="00D420BE">
        <w:rPr>
          <w:rFonts w:ascii="Times New Roman" w:eastAsia="Times New Roman" w:hAnsi="Times New Roman" w:cs="Times New Roman"/>
          <w:color w:val="303030"/>
          <w:kern w:val="0"/>
          <w:lang w:eastAsia="tr-TR"/>
          <w14:ligatures w14:val="none"/>
        </w:rPr>
        <w:t>(kantin-kafeterya</w:t>
      </w:r>
      <w:r w:rsidR="004D052B">
        <w:rPr>
          <w:rFonts w:ascii="Times New Roman" w:eastAsia="Times New Roman" w:hAnsi="Times New Roman" w:cs="Times New Roman"/>
          <w:color w:val="303030"/>
          <w:kern w:val="0"/>
          <w:lang w:eastAsia="tr-TR"/>
          <w14:ligatures w14:val="none"/>
        </w:rPr>
        <w:t>lar</w:t>
      </w:r>
      <w:r w:rsidR="00D420BE">
        <w:rPr>
          <w:rFonts w:ascii="Times New Roman" w:eastAsia="Times New Roman" w:hAnsi="Times New Roman" w:cs="Times New Roman"/>
          <w:color w:val="303030"/>
          <w:kern w:val="0"/>
          <w:lang w:eastAsia="tr-TR"/>
          <w14:ligatures w14:val="none"/>
        </w:rPr>
        <w:t xml:space="preserve">) </w:t>
      </w:r>
      <w:r w:rsidRPr="003122F5">
        <w:rPr>
          <w:rFonts w:ascii="Times New Roman" w:eastAsia="Times New Roman" w:hAnsi="Times New Roman" w:cs="Times New Roman"/>
          <w:color w:val="303030"/>
          <w:kern w:val="0"/>
          <w:lang w:eastAsia="tr-TR"/>
          <w14:ligatures w14:val="none"/>
        </w:rPr>
        <w:t>analiz edilmiştir.</w:t>
      </w:r>
      <w:r w:rsidR="001D0091">
        <w:rPr>
          <w:rFonts w:ascii="Times New Roman" w:eastAsia="Times New Roman" w:hAnsi="Times New Roman" w:cs="Times New Roman"/>
          <w:color w:val="303030"/>
          <w:kern w:val="0"/>
          <w:lang w:eastAsia="tr-TR"/>
          <w14:ligatures w14:val="none"/>
        </w:rPr>
        <w:t xml:space="preserve"> Öğrenciler tarafından bu tür alanların arttırılması talep edilmiştir.</w:t>
      </w:r>
    </w:p>
    <w:p w14:paraId="0E8B1458" w14:textId="6131DFA9" w:rsidR="004F5963" w:rsidRPr="003122F5" w:rsidRDefault="003122F5" w:rsidP="00C80065">
      <w:pPr>
        <w:jc w:val="both"/>
        <w:rPr>
          <w:rFonts w:ascii="Times New Roman" w:eastAsia="Times New Roman" w:hAnsi="Times New Roman" w:cs="Times New Roman"/>
          <w:kern w:val="0"/>
          <w:lang w:eastAsia="tr-TR"/>
          <w14:ligatures w14:val="none"/>
        </w:rPr>
      </w:pPr>
      <w:r w:rsidRPr="003122F5">
        <w:rPr>
          <w:rFonts w:ascii="Times New Roman" w:eastAsia="Times New Roman" w:hAnsi="Times New Roman" w:cs="Times New Roman"/>
          <w:b/>
          <w:bCs/>
          <w:kern w:val="0"/>
          <w:lang w:eastAsia="tr-TR"/>
          <w14:ligatures w14:val="none"/>
        </w:rPr>
        <w:t xml:space="preserve">  </w:t>
      </w:r>
      <w:r w:rsidR="001A5472">
        <w:rPr>
          <w:rFonts w:ascii="Times New Roman" w:eastAsia="Times New Roman" w:hAnsi="Times New Roman" w:cs="Times New Roman"/>
          <w:b/>
          <w:bCs/>
          <w:kern w:val="0"/>
          <w:lang w:eastAsia="tr-TR"/>
          <w14:ligatures w14:val="none"/>
        </w:rPr>
        <w:t>5</w:t>
      </w:r>
      <w:r w:rsidR="004F5963" w:rsidRPr="003122F5">
        <w:rPr>
          <w:rFonts w:ascii="Times New Roman" w:eastAsia="Times New Roman" w:hAnsi="Times New Roman" w:cs="Times New Roman"/>
          <w:b/>
          <w:bCs/>
          <w:kern w:val="0"/>
          <w:lang w:eastAsia="tr-TR"/>
          <w14:ligatures w14:val="none"/>
        </w:rPr>
        <w:t>. Bölüm Bazlı Akademik ve Teknik Talepler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90"/>
        <w:gridCol w:w="2414"/>
        <w:gridCol w:w="5012"/>
      </w:tblGrid>
      <w:tr w:rsidR="004F5963" w:rsidRPr="003122F5" w14:paraId="16A59E99" w14:textId="77777777" w:rsidTr="001A6BDB">
        <w:tc>
          <w:tcPr>
            <w:tcW w:w="0" w:type="auto"/>
            <w:hideMark/>
          </w:tcPr>
          <w:p w14:paraId="20421721" w14:textId="77777777" w:rsidR="003122F5" w:rsidRPr="003122F5" w:rsidRDefault="003122F5" w:rsidP="001A6BDB">
            <w:pPr>
              <w:rPr>
                <w:rFonts w:ascii="Times New Roman" w:eastAsia="Times New Roman" w:hAnsi="Times New Roman" w:cs="Times New Roman"/>
                <w:b/>
                <w:bCs/>
                <w:kern w:val="0"/>
                <w:lang w:eastAsia="tr-TR"/>
                <w14:ligatures w14:val="none"/>
              </w:rPr>
            </w:pPr>
          </w:p>
          <w:p w14:paraId="089826A0" w14:textId="636B239D" w:rsidR="004F5963" w:rsidRPr="003122F5" w:rsidRDefault="004F5963" w:rsidP="001A6BDB">
            <w:pPr>
              <w:rPr>
                <w:rFonts w:ascii="Times New Roman" w:eastAsia="Times New Roman" w:hAnsi="Times New Roman" w:cs="Times New Roman"/>
                <w:b/>
                <w:bCs/>
                <w:kern w:val="0"/>
                <w:lang w:eastAsia="tr-TR"/>
                <w14:ligatures w14:val="none"/>
              </w:rPr>
            </w:pPr>
            <w:r w:rsidRPr="003122F5">
              <w:rPr>
                <w:rFonts w:ascii="Times New Roman" w:eastAsia="Times New Roman" w:hAnsi="Times New Roman" w:cs="Times New Roman"/>
                <w:b/>
                <w:bCs/>
                <w:kern w:val="0"/>
                <w:lang w:eastAsia="tr-TR"/>
                <w14:ligatures w14:val="none"/>
              </w:rPr>
              <w:t>Bölüm</w:t>
            </w:r>
          </w:p>
        </w:tc>
        <w:tc>
          <w:tcPr>
            <w:tcW w:w="0" w:type="auto"/>
            <w:hideMark/>
          </w:tcPr>
          <w:p w14:paraId="56B988D7" w14:textId="77777777" w:rsidR="003122F5" w:rsidRPr="003122F5" w:rsidRDefault="003122F5" w:rsidP="001A6BDB">
            <w:pPr>
              <w:rPr>
                <w:rFonts w:ascii="Times New Roman" w:eastAsia="Times New Roman" w:hAnsi="Times New Roman" w:cs="Times New Roman"/>
                <w:b/>
                <w:bCs/>
                <w:kern w:val="0"/>
                <w:lang w:eastAsia="tr-TR"/>
                <w14:ligatures w14:val="none"/>
              </w:rPr>
            </w:pPr>
          </w:p>
          <w:p w14:paraId="500E7382" w14:textId="227DFF58" w:rsidR="004F5963" w:rsidRPr="003122F5" w:rsidRDefault="004F5963" w:rsidP="001A6BDB">
            <w:pPr>
              <w:rPr>
                <w:rFonts w:ascii="Times New Roman" w:eastAsia="Times New Roman" w:hAnsi="Times New Roman" w:cs="Times New Roman"/>
                <w:b/>
                <w:bCs/>
                <w:kern w:val="0"/>
                <w:lang w:eastAsia="tr-TR"/>
                <w14:ligatures w14:val="none"/>
              </w:rPr>
            </w:pPr>
            <w:r w:rsidRPr="003122F5">
              <w:rPr>
                <w:rFonts w:ascii="Times New Roman" w:eastAsia="Times New Roman" w:hAnsi="Times New Roman" w:cs="Times New Roman"/>
                <w:b/>
                <w:bCs/>
                <w:kern w:val="0"/>
                <w:lang w:eastAsia="tr-TR"/>
                <w14:ligatures w14:val="none"/>
              </w:rPr>
              <w:t>Talep / Sorun</w:t>
            </w:r>
          </w:p>
        </w:tc>
        <w:tc>
          <w:tcPr>
            <w:tcW w:w="0" w:type="auto"/>
            <w:hideMark/>
          </w:tcPr>
          <w:p w14:paraId="379C82E2" w14:textId="77777777" w:rsidR="003122F5" w:rsidRPr="003122F5" w:rsidRDefault="003122F5" w:rsidP="001A6BDB">
            <w:pPr>
              <w:rPr>
                <w:rFonts w:ascii="Times New Roman" w:eastAsia="Times New Roman" w:hAnsi="Times New Roman" w:cs="Times New Roman"/>
                <w:b/>
                <w:bCs/>
                <w:kern w:val="0"/>
                <w:lang w:eastAsia="tr-TR"/>
                <w14:ligatures w14:val="none"/>
              </w:rPr>
            </w:pPr>
          </w:p>
          <w:p w14:paraId="55722295" w14:textId="7E8E5064" w:rsidR="004F5963" w:rsidRPr="003122F5" w:rsidRDefault="004F5963" w:rsidP="001A6BDB">
            <w:pPr>
              <w:rPr>
                <w:rFonts w:ascii="Times New Roman" w:eastAsia="Times New Roman" w:hAnsi="Times New Roman" w:cs="Times New Roman"/>
                <w:b/>
                <w:bCs/>
                <w:kern w:val="0"/>
                <w:lang w:eastAsia="tr-TR"/>
                <w14:ligatures w14:val="none"/>
              </w:rPr>
            </w:pPr>
            <w:r w:rsidRPr="003122F5">
              <w:rPr>
                <w:rFonts w:ascii="Times New Roman" w:eastAsia="Times New Roman" w:hAnsi="Times New Roman" w:cs="Times New Roman"/>
                <w:b/>
                <w:bCs/>
                <w:kern w:val="0"/>
                <w:lang w:eastAsia="tr-TR"/>
                <w14:ligatures w14:val="none"/>
              </w:rPr>
              <w:t>Önerilen Düzeltici/Önleyici Faaliyet</w:t>
            </w:r>
          </w:p>
        </w:tc>
      </w:tr>
      <w:tr w:rsidR="004F5963" w:rsidRPr="003122F5" w14:paraId="43EB299A" w14:textId="77777777" w:rsidTr="001A6BDB">
        <w:tc>
          <w:tcPr>
            <w:tcW w:w="0" w:type="auto"/>
            <w:hideMark/>
          </w:tcPr>
          <w:p w14:paraId="6AC21FB5" w14:textId="72999F47" w:rsidR="004F5963" w:rsidRPr="003122F5" w:rsidRDefault="004F5963" w:rsidP="001A6BDB">
            <w:pPr>
              <w:rPr>
                <w:rFonts w:ascii="Times New Roman" w:eastAsia="Times New Roman" w:hAnsi="Times New Roman" w:cs="Times New Roman"/>
                <w:kern w:val="0"/>
                <w:lang w:eastAsia="tr-TR"/>
                <w14:ligatures w14:val="none"/>
              </w:rPr>
            </w:pPr>
            <w:r w:rsidRPr="003122F5">
              <w:rPr>
                <w:rFonts w:ascii="Times New Roman" w:eastAsia="Times New Roman" w:hAnsi="Times New Roman" w:cs="Times New Roman"/>
                <w:b/>
                <w:bCs/>
                <w:kern w:val="0"/>
                <w:lang w:eastAsia="tr-TR"/>
                <w14:ligatures w14:val="none"/>
              </w:rPr>
              <w:t>Kimya</w:t>
            </w:r>
          </w:p>
        </w:tc>
        <w:tc>
          <w:tcPr>
            <w:tcW w:w="0" w:type="auto"/>
            <w:hideMark/>
          </w:tcPr>
          <w:p w14:paraId="34475193" w14:textId="77777777" w:rsidR="004F5963" w:rsidRPr="003122F5" w:rsidRDefault="004F5963" w:rsidP="001A6BDB">
            <w:pPr>
              <w:rPr>
                <w:rFonts w:ascii="Times New Roman" w:eastAsia="Times New Roman" w:hAnsi="Times New Roman" w:cs="Times New Roman"/>
                <w:kern w:val="0"/>
                <w:lang w:eastAsia="tr-TR"/>
                <w14:ligatures w14:val="none"/>
              </w:rPr>
            </w:pPr>
            <w:r w:rsidRPr="003122F5">
              <w:rPr>
                <w:rFonts w:ascii="Times New Roman" w:eastAsia="Times New Roman" w:hAnsi="Times New Roman" w:cs="Times New Roman"/>
                <w:kern w:val="0"/>
                <w:lang w:eastAsia="tr-TR"/>
                <w14:ligatures w14:val="none"/>
              </w:rPr>
              <w:t>Laboratuvar dolaplarında rutubet ve küf sorunu.</w:t>
            </w:r>
          </w:p>
        </w:tc>
        <w:tc>
          <w:tcPr>
            <w:tcW w:w="0" w:type="auto"/>
            <w:hideMark/>
          </w:tcPr>
          <w:p w14:paraId="2F1140AE" w14:textId="7A675DBC" w:rsidR="004F5963" w:rsidRPr="003122F5" w:rsidRDefault="004F5963" w:rsidP="001A6BDB">
            <w:pPr>
              <w:rPr>
                <w:rFonts w:ascii="Times New Roman" w:eastAsia="Times New Roman" w:hAnsi="Times New Roman" w:cs="Times New Roman"/>
                <w:kern w:val="0"/>
                <w:lang w:eastAsia="tr-TR"/>
                <w14:ligatures w14:val="none"/>
              </w:rPr>
            </w:pPr>
            <w:r w:rsidRPr="003122F5">
              <w:rPr>
                <w:rFonts w:ascii="Times New Roman" w:eastAsia="Times New Roman" w:hAnsi="Times New Roman" w:cs="Times New Roman"/>
                <w:kern w:val="0"/>
                <w:lang w:eastAsia="tr-TR"/>
                <w14:ligatures w14:val="none"/>
              </w:rPr>
              <w:t>Dolapların koridor içindeki kuru bölgelere taşınması</w:t>
            </w:r>
            <w:r w:rsidR="005C272E">
              <w:rPr>
                <w:rFonts w:ascii="Times New Roman" w:eastAsia="Times New Roman" w:hAnsi="Times New Roman" w:cs="Times New Roman"/>
                <w:kern w:val="0"/>
                <w:lang w:eastAsia="tr-TR"/>
                <w14:ligatures w14:val="none"/>
              </w:rPr>
              <w:t>.</w:t>
            </w:r>
          </w:p>
        </w:tc>
      </w:tr>
      <w:tr w:rsidR="004F5963" w:rsidRPr="003122F5" w14:paraId="61AD9E56" w14:textId="77777777" w:rsidTr="001A6BDB">
        <w:tc>
          <w:tcPr>
            <w:tcW w:w="0" w:type="auto"/>
            <w:hideMark/>
          </w:tcPr>
          <w:p w14:paraId="2FA7E358" w14:textId="3A3B9242" w:rsidR="004F5963" w:rsidRPr="003122F5" w:rsidRDefault="004F5963" w:rsidP="001A6BDB">
            <w:pPr>
              <w:rPr>
                <w:rFonts w:ascii="Times New Roman" w:eastAsia="Times New Roman" w:hAnsi="Times New Roman" w:cs="Times New Roman"/>
                <w:kern w:val="0"/>
                <w:lang w:eastAsia="tr-TR"/>
                <w14:ligatures w14:val="none"/>
              </w:rPr>
            </w:pPr>
            <w:r w:rsidRPr="003122F5">
              <w:rPr>
                <w:rFonts w:ascii="Times New Roman" w:eastAsia="Times New Roman" w:hAnsi="Times New Roman" w:cs="Times New Roman"/>
                <w:b/>
                <w:bCs/>
                <w:kern w:val="0"/>
                <w:lang w:eastAsia="tr-TR"/>
                <w14:ligatures w14:val="none"/>
              </w:rPr>
              <w:t>Matematik</w:t>
            </w:r>
          </w:p>
        </w:tc>
        <w:tc>
          <w:tcPr>
            <w:tcW w:w="0" w:type="auto"/>
            <w:hideMark/>
          </w:tcPr>
          <w:p w14:paraId="56C97E1C" w14:textId="102CA324" w:rsidR="004F5963" w:rsidRPr="003122F5" w:rsidRDefault="004F5963" w:rsidP="001A6BDB">
            <w:pPr>
              <w:rPr>
                <w:rFonts w:ascii="Times New Roman" w:eastAsia="Times New Roman" w:hAnsi="Times New Roman" w:cs="Times New Roman"/>
                <w:kern w:val="0"/>
                <w:lang w:eastAsia="tr-TR"/>
                <w14:ligatures w14:val="none"/>
              </w:rPr>
            </w:pPr>
            <w:r w:rsidRPr="001D0091">
              <w:rPr>
                <w:rFonts w:ascii="Times New Roman" w:eastAsia="Times New Roman" w:hAnsi="Times New Roman" w:cs="Times New Roman"/>
                <w:color w:val="000000" w:themeColor="text1"/>
                <w:kern w:val="0"/>
                <w:lang w:eastAsia="tr-TR"/>
                <w14:ligatures w14:val="none"/>
              </w:rPr>
              <w:t>Bilgisayar laboratuvarı eksikliği ve yazılım lisans sorunu</w:t>
            </w:r>
            <w:r w:rsidRPr="003122F5">
              <w:rPr>
                <w:rFonts w:ascii="Times New Roman" w:eastAsia="Times New Roman" w:hAnsi="Times New Roman" w:cs="Times New Roman"/>
                <w:kern w:val="0"/>
                <w:lang w:eastAsia="tr-TR"/>
                <w14:ligatures w14:val="none"/>
              </w:rPr>
              <w:t>.</w:t>
            </w:r>
          </w:p>
        </w:tc>
        <w:tc>
          <w:tcPr>
            <w:tcW w:w="0" w:type="auto"/>
            <w:hideMark/>
          </w:tcPr>
          <w:p w14:paraId="0AF7DB88" w14:textId="7AC078C9" w:rsidR="004F5963" w:rsidRPr="003122F5" w:rsidRDefault="004F5963" w:rsidP="001A6BDB">
            <w:pPr>
              <w:rPr>
                <w:rFonts w:ascii="Times New Roman" w:eastAsia="Times New Roman" w:hAnsi="Times New Roman" w:cs="Times New Roman"/>
                <w:kern w:val="0"/>
                <w:lang w:eastAsia="tr-TR"/>
                <w14:ligatures w14:val="none"/>
              </w:rPr>
            </w:pPr>
            <w:r w:rsidRPr="001D0091">
              <w:rPr>
                <w:rFonts w:ascii="Times New Roman" w:eastAsia="Times New Roman" w:hAnsi="Times New Roman" w:cs="Times New Roman"/>
                <w:color w:val="000000" w:themeColor="text1"/>
                <w:kern w:val="0"/>
                <w:lang w:eastAsia="tr-TR"/>
                <w14:ligatures w14:val="none"/>
              </w:rPr>
              <w:t xml:space="preserve">İstatistik laboratuvarı ile ortak kullanım; </w:t>
            </w:r>
            <w:r w:rsidR="005C272E" w:rsidRPr="001D0091">
              <w:rPr>
                <w:rFonts w:ascii="Times New Roman" w:eastAsia="Times New Roman" w:hAnsi="Times New Roman" w:cs="Times New Roman"/>
                <w:color w:val="000000" w:themeColor="text1"/>
                <w:kern w:val="0"/>
                <w:lang w:eastAsia="tr-TR"/>
                <w14:ligatures w14:val="none"/>
              </w:rPr>
              <w:t>Ü</w:t>
            </w:r>
            <w:r w:rsidRPr="001D0091">
              <w:rPr>
                <w:rFonts w:ascii="Times New Roman" w:eastAsia="Times New Roman" w:hAnsi="Times New Roman" w:cs="Times New Roman"/>
                <w:color w:val="000000" w:themeColor="text1"/>
                <w:kern w:val="0"/>
                <w:lang w:eastAsia="tr-TR"/>
                <w14:ligatures w14:val="none"/>
              </w:rPr>
              <w:t>niversite genelinde bulut tabanlı (online) hesap desteği talebi; ücretsiz platformların müfredata entegrasyonu.</w:t>
            </w:r>
          </w:p>
        </w:tc>
      </w:tr>
      <w:tr w:rsidR="004F5963" w:rsidRPr="003122F5" w14:paraId="6EC8C6E6" w14:textId="77777777" w:rsidTr="001A6BDB">
        <w:tc>
          <w:tcPr>
            <w:tcW w:w="0" w:type="auto"/>
            <w:hideMark/>
          </w:tcPr>
          <w:p w14:paraId="5CA03058" w14:textId="7A190086" w:rsidR="004F5963" w:rsidRPr="003122F5" w:rsidRDefault="004F5963" w:rsidP="001A6BDB">
            <w:pPr>
              <w:rPr>
                <w:rFonts w:ascii="Times New Roman" w:eastAsia="Times New Roman" w:hAnsi="Times New Roman" w:cs="Times New Roman"/>
                <w:kern w:val="0"/>
                <w:lang w:eastAsia="tr-TR"/>
                <w14:ligatures w14:val="none"/>
              </w:rPr>
            </w:pPr>
            <w:r w:rsidRPr="003122F5">
              <w:rPr>
                <w:rFonts w:ascii="Times New Roman" w:eastAsia="Times New Roman" w:hAnsi="Times New Roman" w:cs="Times New Roman"/>
                <w:b/>
                <w:bCs/>
                <w:kern w:val="0"/>
                <w:lang w:eastAsia="tr-TR"/>
                <w14:ligatures w14:val="none"/>
              </w:rPr>
              <w:t>Fizik</w:t>
            </w:r>
          </w:p>
        </w:tc>
        <w:tc>
          <w:tcPr>
            <w:tcW w:w="0" w:type="auto"/>
            <w:hideMark/>
          </w:tcPr>
          <w:p w14:paraId="086B776A" w14:textId="5F9773E7" w:rsidR="004F5963" w:rsidRPr="003122F5" w:rsidRDefault="004F5963" w:rsidP="001A6BDB">
            <w:pPr>
              <w:rPr>
                <w:rFonts w:ascii="Times New Roman" w:eastAsia="Times New Roman" w:hAnsi="Times New Roman" w:cs="Times New Roman"/>
                <w:kern w:val="0"/>
                <w:lang w:eastAsia="tr-TR"/>
                <w14:ligatures w14:val="none"/>
              </w:rPr>
            </w:pPr>
            <w:r w:rsidRPr="003122F5">
              <w:rPr>
                <w:rFonts w:ascii="Times New Roman" w:eastAsia="Times New Roman" w:hAnsi="Times New Roman" w:cs="Times New Roman"/>
                <w:kern w:val="0"/>
                <w:lang w:eastAsia="tr-TR"/>
                <w14:ligatures w14:val="none"/>
              </w:rPr>
              <w:t xml:space="preserve">Seminer </w:t>
            </w:r>
            <w:r w:rsidR="005C272E">
              <w:rPr>
                <w:rFonts w:ascii="Times New Roman" w:eastAsia="Times New Roman" w:hAnsi="Times New Roman" w:cs="Times New Roman"/>
                <w:kern w:val="0"/>
                <w:lang w:eastAsia="tr-TR"/>
                <w14:ligatures w14:val="none"/>
              </w:rPr>
              <w:t>S</w:t>
            </w:r>
            <w:r w:rsidRPr="003122F5">
              <w:rPr>
                <w:rFonts w:ascii="Times New Roman" w:eastAsia="Times New Roman" w:hAnsi="Times New Roman" w:cs="Times New Roman"/>
                <w:kern w:val="0"/>
                <w:lang w:eastAsia="tr-TR"/>
                <w14:ligatures w14:val="none"/>
              </w:rPr>
              <w:t>alonu projeksiyon arızası.</w:t>
            </w:r>
          </w:p>
        </w:tc>
        <w:tc>
          <w:tcPr>
            <w:tcW w:w="0" w:type="auto"/>
            <w:hideMark/>
          </w:tcPr>
          <w:p w14:paraId="1DD0D003" w14:textId="2D43CB69" w:rsidR="004F5963" w:rsidRPr="003122F5" w:rsidRDefault="004F5963" w:rsidP="001A6BDB">
            <w:pPr>
              <w:rPr>
                <w:rFonts w:ascii="Times New Roman" w:eastAsia="Times New Roman" w:hAnsi="Times New Roman" w:cs="Times New Roman"/>
                <w:kern w:val="0"/>
                <w:lang w:eastAsia="tr-TR"/>
                <w14:ligatures w14:val="none"/>
              </w:rPr>
            </w:pPr>
            <w:r w:rsidRPr="003122F5">
              <w:rPr>
                <w:rFonts w:ascii="Times New Roman" w:eastAsia="Times New Roman" w:hAnsi="Times New Roman" w:cs="Times New Roman"/>
                <w:kern w:val="0"/>
                <w:lang w:eastAsia="tr-TR"/>
                <w14:ligatures w14:val="none"/>
              </w:rPr>
              <w:t>Teknik servis kontrolü</w:t>
            </w:r>
          </w:p>
        </w:tc>
      </w:tr>
      <w:tr w:rsidR="004F5963" w:rsidRPr="003122F5" w14:paraId="2B3D1885" w14:textId="77777777" w:rsidTr="001A6BDB">
        <w:tc>
          <w:tcPr>
            <w:tcW w:w="0" w:type="auto"/>
            <w:hideMark/>
          </w:tcPr>
          <w:p w14:paraId="27834E28" w14:textId="78228DBA" w:rsidR="004F5963" w:rsidRPr="003122F5" w:rsidRDefault="004F5963" w:rsidP="001A6BDB">
            <w:pPr>
              <w:rPr>
                <w:rFonts w:ascii="Times New Roman" w:eastAsia="Times New Roman" w:hAnsi="Times New Roman" w:cs="Times New Roman"/>
                <w:kern w:val="0"/>
                <w:lang w:eastAsia="tr-TR"/>
                <w14:ligatures w14:val="none"/>
              </w:rPr>
            </w:pPr>
            <w:r w:rsidRPr="003122F5">
              <w:rPr>
                <w:rFonts w:ascii="Times New Roman" w:eastAsia="Times New Roman" w:hAnsi="Times New Roman" w:cs="Times New Roman"/>
                <w:b/>
                <w:bCs/>
                <w:kern w:val="0"/>
                <w:lang w:eastAsia="tr-TR"/>
                <w14:ligatures w14:val="none"/>
              </w:rPr>
              <w:t>Biyoloji/Kimya</w:t>
            </w:r>
          </w:p>
        </w:tc>
        <w:tc>
          <w:tcPr>
            <w:tcW w:w="0" w:type="auto"/>
            <w:hideMark/>
          </w:tcPr>
          <w:p w14:paraId="735A1DE2" w14:textId="62C748BF" w:rsidR="004F5963" w:rsidRPr="003122F5" w:rsidRDefault="004F5963" w:rsidP="001A6BDB">
            <w:pPr>
              <w:rPr>
                <w:rFonts w:ascii="Times New Roman" w:eastAsia="Times New Roman" w:hAnsi="Times New Roman" w:cs="Times New Roman"/>
                <w:kern w:val="0"/>
                <w:lang w:eastAsia="tr-TR"/>
                <w14:ligatures w14:val="none"/>
              </w:rPr>
            </w:pPr>
            <w:r w:rsidRPr="003122F5">
              <w:rPr>
                <w:rFonts w:ascii="Times New Roman" w:eastAsia="Times New Roman" w:hAnsi="Times New Roman" w:cs="Times New Roman"/>
                <w:kern w:val="0"/>
                <w:lang w:eastAsia="tr-TR"/>
                <w14:ligatures w14:val="none"/>
              </w:rPr>
              <w:t>Sarf malzeme ve laboratuvar bütçe kısıtlılığı.</w:t>
            </w:r>
          </w:p>
        </w:tc>
        <w:tc>
          <w:tcPr>
            <w:tcW w:w="0" w:type="auto"/>
            <w:hideMark/>
          </w:tcPr>
          <w:p w14:paraId="633960A2" w14:textId="5FEBBFE2" w:rsidR="004F5963" w:rsidRPr="003122F5" w:rsidRDefault="004F5963" w:rsidP="001A6BDB">
            <w:pPr>
              <w:rPr>
                <w:rFonts w:ascii="Times New Roman" w:eastAsia="Times New Roman" w:hAnsi="Times New Roman" w:cs="Times New Roman"/>
                <w:kern w:val="0"/>
                <w:lang w:eastAsia="tr-TR"/>
                <w14:ligatures w14:val="none"/>
              </w:rPr>
            </w:pPr>
            <w:r w:rsidRPr="003122F5">
              <w:rPr>
                <w:rFonts w:ascii="Times New Roman" w:eastAsia="Times New Roman" w:hAnsi="Times New Roman" w:cs="Times New Roman"/>
                <w:kern w:val="0"/>
                <w:lang w:eastAsia="tr-TR"/>
                <w14:ligatures w14:val="none"/>
              </w:rPr>
              <w:t>Malzeme</w:t>
            </w:r>
            <w:r w:rsidR="005C272E">
              <w:rPr>
                <w:rFonts w:ascii="Times New Roman" w:eastAsia="Times New Roman" w:hAnsi="Times New Roman" w:cs="Times New Roman"/>
                <w:kern w:val="0"/>
                <w:lang w:eastAsia="tr-TR"/>
                <w14:ligatures w14:val="none"/>
              </w:rPr>
              <w:t xml:space="preserve"> </w:t>
            </w:r>
            <w:r w:rsidRPr="003122F5">
              <w:rPr>
                <w:rFonts w:ascii="Times New Roman" w:eastAsia="Times New Roman" w:hAnsi="Times New Roman" w:cs="Times New Roman"/>
                <w:kern w:val="0"/>
                <w:lang w:eastAsia="tr-TR"/>
                <w14:ligatures w14:val="none"/>
              </w:rPr>
              <w:t xml:space="preserve">ihtiyaç listelerinin </w:t>
            </w:r>
            <w:r w:rsidR="005C272E">
              <w:rPr>
                <w:rFonts w:ascii="Times New Roman" w:eastAsia="Times New Roman" w:hAnsi="Times New Roman" w:cs="Times New Roman"/>
                <w:kern w:val="0"/>
                <w:lang w:eastAsia="tr-TR"/>
                <w14:ligatures w14:val="none"/>
              </w:rPr>
              <w:t>D</w:t>
            </w:r>
            <w:r w:rsidRPr="003122F5">
              <w:rPr>
                <w:rFonts w:ascii="Times New Roman" w:eastAsia="Times New Roman" w:hAnsi="Times New Roman" w:cs="Times New Roman"/>
                <w:kern w:val="0"/>
                <w:lang w:eastAsia="tr-TR"/>
                <w14:ligatures w14:val="none"/>
              </w:rPr>
              <w:t>ekanlığa iletilmesi ve bütçe talebinin güncellenmesi.</w:t>
            </w:r>
          </w:p>
        </w:tc>
      </w:tr>
      <w:tr w:rsidR="004F5963" w:rsidRPr="003122F5" w14:paraId="3AD49D8B" w14:textId="77777777" w:rsidTr="001A6BDB">
        <w:tc>
          <w:tcPr>
            <w:tcW w:w="0" w:type="auto"/>
            <w:hideMark/>
          </w:tcPr>
          <w:p w14:paraId="61E26ED8" w14:textId="77777777" w:rsidR="004F5963" w:rsidRPr="003122F5" w:rsidRDefault="004F5963" w:rsidP="001A6BDB">
            <w:pPr>
              <w:rPr>
                <w:rFonts w:ascii="Times New Roman" w:eastAsia="Times New Roman" w:hAnsi="Times New Roman" w:cs="Times New Roman"/>
                <w:kern w:val="0"/>
                <w:lang w:eastAsia="tr-TR"/>
                <w14:ligatures w14:val="none"/>
              </w:rPr>
            </w:pPr>
            <w:r w:rsidRPr="003122F5">
              <w:rPr>
                <w:rFonts w:ascii="Times New Roman" w:eastAsia="Times New Roman" w:hAnsi="Times New Roman" w:cs="Times New Roman"/>
                <w:b/>
                <w:bCs/>
                <w:kern w:val="0"/>
                <w:lang w:eastAsia="tr-TR"/>
                <w14:ligatures w14:val="none"/>
              </w:rPr>
              <w:t>Genel</w:t>
            </w:r>
          </w:p>
        </w:tc>
        <w:tc>
          <w:tcPr>
            <w:tcW w:w="0" w:type="auto"/>
            <w:hideMark/>
          </w:tcPr>
          <w:p w14:paraId="46C34E14" w14:textId="00C715DB" w:rsidR="004F5963" w:rsidRPr="003122F5" w:rsidRDefault="004F5963" w:rsidP="001A6BDB">
            <w:pPr>
              <w:rPr>
                <w:rFonts w:ascii="Times New Roman" w:eastAsia="Times New Roman" w:hAnsi="Times New Roman" w:cs="Times New Roman"/>
                <w:kern w:val="0"/>
                <w:lang w:eastAsia="tr-TR"/>
                <w14:ligatures w14:val="none"/>
              </w:rPr>
            </w:pPr>
            <w:r w:rsidRPr="003122F5">
              <w:rPr>
                <w:rFonts w:ascii="Times New Roman" w:eastAsia="Times New Roman" w:hAnsi="Times New Roman" w:cs="Times New Roman"/>
                <w:kern w:val="0"/>
                <w:lang w:eastAsia="tr-TR"/>
                <w14:ligatures w14:val="none"/>
              </w:rPr>
              <w:t xml:space="preserve">Kariyer </w:t>
            </w:r>
            <w:r w:rsidR="00675FAF">
              <w:rPr>
                <w:rFonts w:ascii="Times New Roman" w:eastAsia="Times New Roman" w:hAnsi="Times New Roman" w:cs="Times New Roman"/>
                <w:kern w:val="0"/>
                <w:lang w:eastAsia="tr-TR"/>
                <w14:ligatures w14:val="none"/>
              </w:rPr>
              <w:t>F</w:t>
            </w:r>
            <w:r w:rsidRPr="003122F5">
              <w:rPr>
                <w:rFonts w:ascii="Times New Roman" w:eastAsia="Times New Roman" w:hAnsi="Times New Roman" w:cs="Times New Roman"/>
                <w:kern w:val="0"/>
                <w:lang w:eastAsia="tr-TR"/>
                <w14:ligatures w14:val="none"/>
              </w:rPr>
              <w:t>uarı katılımlarında üst sınıfların elenmesi.</w:t>
            </w:r>
          </w:p>
        </w:tc>
        <w:tc>
          <w:tcPr>
            <w:tcW w:w="0" w:type="auto"/>
            <w:hideMark/>
          </w:tcPr>
          <w:p w14:paraId="4D972789" w14:textId="7D0685DF" w:rsidR="004F5963" w:rsidRPr="003122F5" w:rsidRDefault="004F5963" w:rsidP="001A6BDB">
            <w:pPr>
              <w:rPr>
                <w:rFonts w:ascii="Times New Roman" w:eastAsia="Times New Roman" w:hAnsi="Times New Roman" w:cs="Times New Roman"/>
                <w:kern w:val="0"/>
                <w:lang w:eastAsia="tr-TR"/>
                <w14:ligatures w14:val="none"/>
              </w:rPr>
            </w:pPr>
            <w:r w:rsidRPr="003122F5">
              <w:rPr>
                <w:rFonts w:ascii="Times New Roman" w:eastAsia="Times New Roman" w:hAnsi="Times New Roman" w:cs="Times New Roman"/>
                <w:kern w:val="0"/>
                <w:lang w:eastAsia="tr-TR"/>
                <w14:ligatures w14:val="none"/>
              </w:rPr>
              <w:t xml:space="preserve">Bölüm </w:t>
            </w:r>
            <w:r w:rsidR="00675FAF">
              <w:rPr>
                <w:rFonts w:ascii="Times New Roman" w:eastAsia="Times New Roman" w:hAnsi="Times New Roman" w:cs="Times New Roman"/>
                <w:kern w:val="0"/>
                <w:lang w:eastAsia="tr-TR"/>
                <w14:ligatures w14:val="none"/>
              </w:rPr>
              <w:t>B</w:t>
            </w:r>
            <w:r w:rsidRPr="003122F5">
              <w:rPr>
                <w:rFonts w:ascii="Times New Roman" w:eastAsia="Times New Roman" w:hAnsi="Times New Roman" w:cs="Times New Roman"/>
                <w:kern w:val="0"/>
                <w:lang w:eastAsia="tr-TR"/>
                <w14:ligatures w14:val="none"/>
              </w:rPr>
              <w:t>aşkanlıkları nezdinde 4. sınıf öğrencilerine öncelik veren kontrollü listelerin oluşturulması.</w:t>
            </w:r>
          </w:p>
        </w:tc>
      </w:tr>
    </w:tbl>
    <w:p w14:paraId="0FA274EC" w14:textId="77777777" w:rsidR="003122F5" w:rsidRPr="003122F5" w:rsidRDefault="003122F5" w:rsidP="00C80065">
      <w:pPr>
        <w:jc w:val="both"/>
        <w:rPr>
          <w:rFonts w:ascii="Times New Roman" w:eastAsia="Times New Roman" w:hAnsi="Times New Roman" w:cs="Times New Roman"/>
          <w:b/>
          <w:bCs/>
          <w:kern w:val="0"/>
          <w:lang w:eastAsia="tr-TR"/>
          <w14:ligatures w14:val="none"/>
        </w:rPr>
      </w:pPr>
    </w:p>
    <w:p w14:paraId="09ACB11F" w14:textId="28AED9F7" w:rsidR="004F5963" w:rsidRPr="003122F5" w:rsidRDefault="003122F5" w:rsidP="00C80065">
      <w:pPr>
        <w:jc w:val="both"/>
        <w:rPr>
          <w:rFonts w:ascii="Times New Roman" w:eastAsia="Times New Roman" w:hAnsi="Times New Roman" w:cs="Times New Roman"/>
          <w:kern w:val="0"/>
          <w:lang w:eastAsia="tr-TR"/>
          <w14:ligatures w14:val="none"/>
        </w:rPr>
      </w:pPr>
      <w:r w:rsidRPr="003122F5">
        <w:rPr>
          <w:rFonts w:ascii="Times New Roman" w:eastAsia="Times New Roman" w:hAnsi="Times New Roman" w:cs="Times New Roman"/>
          <w:b/>
          <w:bCs/>
          <w:kern w:val="0"/>
          <w:lang w:eastAsia="tr-TR"/>
          <w14:ligatures w14:val="none"/>
        </w:rPr>
        <w:t xml:space="preserve">  </w:t>
      </w:r>
      <w:r w:rsidR="001A5472">
        <w:rPr>
          <w:rFonts w:ascii="Times New Roman" w:eastAsia="Times New Roman" w:hAnsi="Times New Roman" w:cs="Times New Roman"/>
          <w:b/>
          <w:bCs/>
          <w:kern w:val="0"/>
          <w:lang w:eastAsia="tr-TR"/>
          <w14:ligatures w14:val="none"/>
        </w:rPr>
        <w:t>6</w:t>
      </w:r>
      <w:r w:rsidR="004F5963" w:rsidRPr="003122F5">
        <w:rPr>
          <w:rFonts w:ascii="Times New Roman" w:eastAsia="Times New Roman" w:hAnsi="Times New Roman" w:cs="Times New Roman"/>
          <w:b/>
          <w:bCs/>
          <w:kern w:val="0"/>
          <w:lang w:eastAsia="tr-TR"/>
          <w14:ligatures w14:val="none"/>
        </w:rPr>
        <w:t>. Sonuç ve Eylem Planı</w:t>
      </w:r>
    </w:p>
    <w:p w14:paraId="61A3BA61" w14:textId="77777777" w:rsidR="003122F5" w:rsidRPr="003122F5" w:rsidRDefault="003122F5" w:rsidP="00C80065">
      <w:pPr>
        <w:jc w:val="both"/>
        <w:rPr>
          <w:rFonts w:ascii="Times New Roman" w:eastAsia="Times New Roman" w:hAnsi="Times New Roman" w:cs="Times New Roman"/>
          <w:kern w:val="0"/>
          <w:lang w:eastAsia="tr-TR"/>
          <w14:ligatures w14:val="none"/>
        </w:rPr>
      </w:pPr>
    </w:p>
    <w:p w14:paraId="513F1BF8" w14:textId="77777777" w:rsidR="00A13176" w:rsidRDefault="004F5963" w:rsidP="00E90911">
      <w:pPr>
        <w:ind w:firstLine="708"/>
        <w:jc w:val="both"/>
        <w:rPr>
          <w:rFonts w:ascii="Times New Roman" w:eastAsia="Times New Roman" w:hAnsi="Times New Roman" w:cs="Times New Roman"/>
          <w:kern w:val="0"/>
          <w:lang w:eastAsia="tr-TR"/>
          <w14:ligatures w14:val="none"/>
        </w:rPr>
      </w:pPr>
      <w:r w:rsidRPr="003122F5">
        <w:rPr>
          <w:rFonts w:ascii="Times New Roman" w:eastAsia="Times New Roman" w:hAnsi="Times New Roman" w:cs="Times New Roman"/>
          <w:kern w:val="0"/>
          <w:lang w:eastAsia="tr-TR"/>
          <w14:ligatures w14:val="none"/>
        </w:rPr>
        <w:t xml:space="preserve">Toplantıda tespit edilen sorunların takibi için </w:t>
      </w:r>
      <w:r w:rsidR="000801A2">
        <w:rPr>
          <w:rFonts w:ascii="Times New Roman" w:eastAsia="Times New Roman" w:hAnsi="Times New Roman" w:cs="Times New Roman"/>
          <w:kern w:val="0"/>
          <w:lang w:eastAsia="tr-TR"/>
          <w14:ligatures w14:val="none"/>
        </w:rPr>
        <w:t>İ</w:t>
      </w:r>
      <w:r w:rsidRPr="003122F5">
        <w:rPr>
          <w:rFonts w:ascii="Times New Roman" w:eastAsia="Times New Roman" w:hAnsi="Times New Roman" w:cs="Times New Roman"/>
          <w:kern w:val="0"/>
          <w:lang w:eastAsia="tr-TR"/>
          <w14:ligatures w14:val="none"/>
        </w:rPr>
        <w:t xml:space="preserve">dari </w:t>
      </w:r>
      <w:r w:rsidR="000801A2">
        <w:rPr>
          <w:rFonts w:ascii="Times New Roman" w:eastAsia="Times New Roman" w:hAnsi="Times New Roman" w:cs="Times New Roman"/>
          <w:kern w:val="0"/>
          <w:lang w:eastAsia="tr-TR"/>
          <w14:ligatures w14:val="none"/>
        </w:rPr>
        <w:t>B</w:t>
      </w:r>
      <w:r w:rsidRPr="003122F5">
        <w:rPr>
          <w:rFonts w:ascii="Times New Roman" w:eastAsia="Times New Roman" w:hAnsi="Times New Roman" w:cs="Times New Roman"/>
          <w:kern w:val="0"/>
          <w:lang w:eastAsia="tr-TR"/>
          <w14:ligatures w14:val="none"/>
        </w:rPr>
        <w:t>irimlerle (Yapı İşleri, Bilgi İşlem</w:t>
      </w:r>
      <w:r w:rsidR="000801A2">
        <w:rPr>
          <w:rFonts w:ascii="Times New Roman" w:eastAsia="Times New Roman" w:hAnsi="Times New Roman" w:cs="Times New Roman"/>
          <w:kern w:val="0"/>
          <w:lang w:eastAsia="tr-TR"/>
          <w14:ligatures w14:val="none"/>
        </w:rPr>
        <w:t xml:space="preserve"> ve</w:t>
      </w:r>
      <w:r w:rsidRPr="003122F5">
        <w:rPr>
          <w:rFonts w:ascii="Times New Roman" w:eastAsia="Times New Roman" w:hAnsi="Times New Roman" w:cs="Times New Roman"/>
          <w:kern w:val="0"/>
          <w:lang w:eastAsia="tr-TR"/>
          <w14:ligatures w14:val="none"/>
        </w:rPr>
        <w:t xml:space="preserve"> SKS) koordinasyon süreci başlatıl</w:t>
      </w:r>
      <w:r w:rsidR="000801A2">
        <w:rPr>
          <w:rFonts w:ascii="Times New Roman" w:eastAsia="Times New Roman" w:hAnsi="Times New Roman" w:cs="Times New Roman"/>
          <w:kern w:val="0"/>
          <w:lang w:eastAsia="tr-TR"/>
          <w14:ligatures w14:val="none"/>
        </w:rPr>
        <w:t>acaktır</w:t>
      </w:r>
      <w:r w:rsidRPr="003122F5">
        <w:rPr>
          <w:rFonts w:ascii="Times New Roman" w:eastAsia="Times New Roman" w:hAnsi="Times New Roman" w:cs="Times New Roman"/>
          <w:kern w:val="0"/>
          <w:lang w:eastAsia="tr-TR"/>
          <w14:ligatures w14:val="none"/>
        </w:rPr>
        <w:t>.</w:t>
      </w:r>
    </w:p>
    <w:p w14:paraId="41139AA6" w14:textId="379E5C13" w:rsidR="004F5963" w:rsidRPr="003122F5" w:rsidRDefault="004F5963" w:rsidP="00E90911">
      <w:pPr>
        <w:ind w:firstLine="708"/>
        <w:jc w:val="both"/>
        <w:rPr>
          <w:rFonts w:ascii="Times New Roman" w:eastAsia="Times New Roman" w:hAnsi="Times New Roman" w:cs="Times New Roman"/>
          <w:kern w:val="0"/>
          <w:lang w:eastAsia="tr-TR"/>
          <w14:ligatures w14:val="none"/>
        </w:rPr>
      </w:pPr>
      <w:r w:rsidRPr="003122F5">
        <w:rPr>
          <w:rFonts w:ascii="Times New Roman" w:eastAsia="Times New Roman" w:hAnsi="Times New Roman" w:cs="Times New Roman"/>
          <w:kern w:val="0"/>
          <w:lang w:eastAsia="tr-TR"/>
          <w14:ligatures w14:val="none"/>
        </w:rPr>
        <w:t>Kalite güvence sistemi kapsamında, öğrencilerin geri bildirimlerini düzenli olarak iletmeleri ve süreçlerin takipçisi olmaları beklenmektedir.</w:t>
      </w:r>
    </w:p>
    <w:p w14:paraId="514BD849" w14:textId="77777777" w:rsidR="00D87A50" w:rsidRPr="003122F5" w:rsidRDefault="00D87A50" w:rsidP="00C80065">
      <w:pPr>
        <w:jc w:val="both"/>
        <w:rPr>
          <w:rFonts w:ascii="Times New Roman" w:hAnsi="Times New Roman" w:cs="Times New Roman"/>
        </w:rPr>
      </w:pPr>
    </w:p>
    <w:sectPr w:rsidR="00D87A50" w:rsidRPr="003122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14B84"/>
    <w:multiLevelType w:val="multilevel"/>
    <w:tmpl w:val="83F61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17F22"/>
    <w:multiLevelType w:val="multilevel"/>
    <w:tmpl w:val="07662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097087"/>
    <w:multiLevelType w:val="multilevel"/>
    <w:tmpl w:val="62C6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290876"/>
    <w:multiLevelType w:val="multilevel"/>
    <w:tmpl w:val="8AD48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9105723">
    <w:abstractNumId w:val="3"/>
  </w:num>
  <w:num w:numId="2" w16cid:durableId="1601064261">
    <w:abstractNumId w:val="0"/>
  </w:num>
  <w:num w:numId="3" w16cid:durableId="1226524868">
    <w:abstractNumId w:val="1"/>
  </w:num>
  <w:num w:numId="4" w16cid:durableId="18413135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963"/>
    <w:rsid w:val="000801A2"/>
    <w:rsid w:val="00163986"/>
    <w:rsid w:val="001A5472"/>
    <w:rsid w:val="001A6BDB"/>
    <w:rsid w:val="001D0091"/>
    <w:rsid w:val="002041F8"/>
    <w:rsid w:val="003122F5"/>
    <w:rsid w:val="0045794F"/>
    <w:rsid w:val="00472694"/>
    <w:rsid w:val="004D052B"/>
    <w:rsid w:val="004E649F"/>
    <w:rsid w:val="004F5963"/>
    <w:rsid w:val="00556599"/>
    <w:rsid w:val="005C272E"/>
    <w:rsid w:val="006407F7"/>
    <w:rsid w:val="00675FAF"/>
    <w:rsid w:val="00692F0B"/>
    <w:rsid w:val="006E03CA"/>
    <w:rsid w:val="00717B6E"/>
    <w:rsid w:val="00A13176"/>
    <w:rsid w:val="00C407CD"/>
    <w:rsid w:val="00C41914"/>
    <w:rsid w:val="00C74BD8"/>
    <w:rsid w:val="00C80065"/>
    <w:rsid w:val="00CB14EB"/>
    <w:rsid w:val="00D420BE"/>
    <w:rsid w:val="00D6025C"/>
    <w:rsid w:val="00D87A50"/>
    <w:rsid w:val="00E00EB2"/>
    <w:rsid w:val="00E90911"/>
    <w:rsid w:val="00EB13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39F4D"/>
  <w15:chartTrackingRefBased/>
  <w15:docId w15:val="{08DDD1E1-1361-5F45-BD7F-D6A0F906E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F59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F59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F596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F596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F596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F5963"/>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F5963"/>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F5963"/>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F5963"/>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F5963"/>
    <w:rPr>
      <w:rFonts w:asciiTheme="majorHAnsi" w:eastAsiaTheme="majorEastAsia" w:hAnsiTheme="majorHAnsi" w:cstheme="majorBidi"/>
      <w:color w:val="0F4761" w:themeColor="accent1" w:themeShade="BF"/>
      <w:sz w:val="40"/>
      <w:szCs w:val="40"/>
      <w:lang w:val="tr-TR"/>
    </w:rPr>
  </w:style>
  <w:style w:type="character" w:customStyle="1" w:styleId="Balk2Char">
    <w:name w:val="Başlık 2 Char"/>
    <w:basedOn w:val="VarsaylanParagrafYazTipi"/>
    <w:link w:val="Balk2"/>
    <w:uiPriority w:val="9"/>
    <w:semiHidden/>
    <w:rsid w:val="004F5963"/>
    <w:rPr>
      <w:rFonts w:asciiTheme="majorHAnsi" w:eastAsiaTheme="majorEastAsia" w:hAnsiTheme="majorHAnsi" w:cstheme="majorBidi"/>
      <w:color w:val="0F4761" w:themeColor="accent1" w:themeShade="BF"/>
      <w:sz w:val="32"/>
      <w:szCs w:val="32"/>
      <w:lang w:val="tr-TR"/>
    </w:rPr>
  </w:style>
  <w:style w:type="character" w:customStyle="1" w:styleId="Balk3Char">
    <w:name w:val="Başlık 3 Char"/>
    <w:basedOn w:val="VarsaylanParagrafYazTipi"/>
    <w:link w:val="Balk3"/>
    <w:uiPriority w:val="9"/>
    <w:semiHidden/>
    <w:rsid w:val="004F5963"/>
    <w:rPr>
      <w:rFonts w:eastAsiaTheme="majorEastAsia" w:cstheme="majorBidi"/>
      <w:color w:val="0F4761" w:themeColor="accent1" w:themeShade="BF"/>
      <w:sz w:val="28"/>
      <w:szCs w:val="28"/>
      <w:lang w:val="tr-TR"/>
    </w:rPr>
  </w:style>
  <w:style w:type="character" w:customStyle="1" w:styleId="Balk4Char">
    <w:name w:val="Başlık 4 Char"/>
    <w:basedOn w:val="VarsaylanParagrafYazTipi"/>
    <w:link w:val="Balk4"/>
    <w:uiPriority w:val="9"/>
    <w:semiHidden/>
    <w:rsid w:val="004F5963"/>
    <w:rPr>
      <w:rFonts w:eastAsiaTheme="majorEastAsia" w:cstheme="majorBidi"/>
      <w:i/>
      <w:iCs/>
      <w:color w:val="0F4761" w:themeColor="accent1" w:themeShade="BF"/>
      <w:lang w:val="tr-TR"/>
    </w:rPr>
  </w:style>
  <w:style w:type="character" w:customStyle="1" w:styleId="Balk5Char">
    <w:name w:val="Başlık 5 Char"/>
    <w:basedOn w:val="VarsaylanParagrafYazTipi"/>
    <w:link w:val="Balk5"/>
    <w:uiPriority w:val="9"/>
    <w:semiHidden/>
    <w:rsid w:val="004F5963"/>
    <w:rPr>
      <w:rFonts w:eastAsiaTheme="majorEastAsia" w:cstheme="majorBidi"/>
      <w:color w:val="0F4761" w:themeColor="accent1" w:themeShade="BF"/>
      <w:lang w:val="tr-TR"/>
    </w:rPr>
  </w:style>
  <w:style w:type="character" w:customStyle="1" w:styleId="Balk6Char">
    <w:name w:val="Başlık 6 Char"/>
    <w:basedOn w:val="VarsaylanParagrafYazTipi"/>
    <w:link w:val="Balk6"/>
    <w:uiPriority w:val="9"/>
    <w:semiHidden/>
    <w:rsid w:val="004F5963"/>
    <w:rPr>
      <w:rFonts w:eastAsiaTheme="majorEastAsia" w:cstheme="majorBidi"/>
      <w:i/>
      <w:iCs/>
      <w:color w:val="595959" w:themeColor="text1" w:themeTint="A6"/>
      <w:lang w:val="tr-TR"/>
    </w:rPr>
  </w:style>
  <w:style w:type="character" w:customStyle="1" w:styleId="Balk7Char">
    <w:name w:val="Başlık 7 Char"/>
    <w:basedOn w:val="VarsaylanParagrafYazTipi"/>
    <w:link w:val="Balk7"/>
    <w:uiPriority w:val="9"/>
    <w:semiHidden/>
    <w:rsid w:val="004F5963"/>
    <w:rPr>
      <w:rFonts w:eastAsiaTheme="majorEastAsia" w:cstheme="majorBidi"/>
      <w:color w:val="595959" w:themeColor="text1" w:themeTint="A6"/>
      <w:lang w:val="tr-TR"/>
    </w:rPr>
  </w:style>
  <w:style w:type="character" w:customStyle="1" w:styleId="Balk8Char">
    <w:name w:val="Başlık 8 Char"/>
    <w:basedOn w:val="VarsaylanParagrafYazTipi"/>
    <w:link w:val="Balk8"/>
    <w:uiPriority w:val="9"/>
    <w:semiHidden/>
    <w:rsid w:val="004F5963"/>
    <w:rPr>
      <w:rFonts w:eastAsiaTheme="majorEastAsia" w:cstheme="majorBidi"/>
      <w:i/>
      <w:iCs/>
      <w:color w:val="272727" w:themeColor="text1" w:themeTint="D8"/>
      <w:lang w:val="tr-TR"/>
    </w:rPr>
  </w:style>
  <w:style w:type="character" w:customStyle="1" w:styleId="Balk9Char">
    <w:name w:val="Başlık 9 Char"/>
    <w:basedOn w:val="VarsaylanParagrafYazTipi"/>
    <w:link w:val="Balk9"/>
    <w:uiPriority w:val="9"/>
    <w:semiHidden/>
    <w:rsid w:val="004F5963"/>
    <w:rPr>
      <w:rFonts w:eastAsiaTheme="majorEastAsia" w:cstheme="majorBidi"/>
      <w:color w:val="272727" w:themeColor="text1" w:themeTint="D8"/>
      <w:lang w:val="tr-TR"/>
    </w:rPr>
  </w:style>
  <w:style w:type="paragraph" w:styleId="KonuBal">
    <w:name w:val="Title"/>
    <w:basedOn w:val="Normal"/>
    <w:next w:val="Normal"/>
    <w:link w:val="KonuBalChar"/>
    <w:uiPriority w:val="10"/>
    <w:qFormat/>
    <w:rsid w:val="004F5963"/>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F5963"/>
    <w:rPr>
      <w:rFonts w:asciiTheme="majorHAnsi" w:eastAsiaTheme="majorEastAsia" w:hAnsiTheme="majorHAnsi" w:cstheme="majorBidi"/>
      <w:spacing w:val="-10"/>
      <w:kern w:val="28"/>
      <w:sz w:val="56"/>
      <w:szCs w:val="56"/>
      <w:lang w:val="tr-TR"/>
    </w:rPr>
  </w:style>
  <w:style w:type="paragraph" w:styleId="Altyaz">
    <w:name w:val="Subtitle"/>
    <w:basedOn w:val="Normal"/>
    <w:next w:val="Normal"/>
    <w:link w:val="AltyazChar"/>
    <w:uiPriority w:val="11"/>
    <w:qFormat/>
    <w:rsid w:val="004F5963"/>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F5963"/>
    <w:rPr>
      <w:rFonts w:eastAsiaTheme="majorEastAsia" w:cstheme="majorBidi"/>
      <w:color w:val="595959" w:themeColor="text1" w:themeTint="A6"/>
      <w:spacing w:val="15"/>
      <w:sz w:val="28"/>
      <w:szCs w:val="28"/>
      <w:lang w:val="tr-TR"/>
    </w:rPr>
  </w:style>
  <w:style w:type="paragraph" w:styleId="Alnt">
    <w:name w:val="Quote"/>
    <w:basedOn w:val="Normal"/>
    <w:next w:val="Normal"/>
    <w:link w:val="AlntChar"/>
    <w:uiPriority w:val="29"/>
    <w:qFormat/>
    <w:rsid w:val="004F5963"/>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4F5963"/>
    <w:rPr>
      <w:i/>
      <w:iCs/>
      <w:color w:val="404040" w:themeColor="text1" w:themeTint="BF"/>
      <w:lang w:val="tr-TR"/>
    </w:rPr>
  </w:style>
  <w:style w:type="paragraph" w:styleId="ListeParagraf">
    <w:name w:val="List Paragraph"/>
    <w:basedOn w:val="Normal"/>
    <w:uiPriority w:val="34"/>
    <w:qFormat/>
    <w:rsid w:val="004F5963"/>
    <w:pPr>
      <w:ind w:left="720"/>
      <w:contextualSpacing/>
    </w:pPr>
  </w:style>
  <w:style w:type="character" w:styleId="GlVurgulama">
    <w:name w:val="Intense Emphasis"/>
    <w:basedOn w:val="VarsaylanParagrafYazTipi"/>
    <w:uiPriority w:val="21"/>
    <w:qFormat/>
    <w:rsid w:val="004F5963"/>
    <w:rPr>
      <w:i/>
      <w:iCs/>
      <w:color w:val="0F4761" w:themeColor="accent1" w:themeShade="BF"/>
    </w:rPr>
  </w:style>
  <w:style w:type="paragraph" w:styleId="GlAlnt">
    <w:name w:val="Intense Quote"/>
    <w:basedOn w:val="Normal"/>
    <w:next w:val="Normal"/>
    <w:link w:val="GlAlntChar"/>
    <w:uiPriority w:val="30"/>
    <w:qFormat/>
    <w:rsid w:val="004F59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F5963"/>
    <w:rPr>
      <w:i/>
      <w:iCs/>
      <w:color w:val="0F4761" w:themeColor="accent1" w:themeShade="BF"/>
      <w:lang w:val="tr-TR"/>
    </w:rPr>
  </w:style>
  <w:style w:type="character" w:styleId="GlBavuru">
    <w:name w:val="Intense Reference"/>
    <w:basedOn w:val="VarsaylanParagrafYazTipi"/>
    <w:uiPriority w:val="32"/>
    <w:qFormat/>
    <w:rsid w:val="004F5963"/>
    <w:rPr>
      <w:b/>
      <w:bCs/>
      <w:smallCaps/>
      <w:color w:val="0F4761" w:themeColor="accent1" w:themeShade="BF"/>
      <w:spacing w:val="5"/>
    </w:rPr>
  </w:style>
  <w:style w:type="character" w:customStyle="1" w:styleId="ng-star-inserted">
    <w:name w:val="ng-star-inserted"/>
    <w:basedOn w:val="VarsaylanParagrafYazTipi"/>
    <w:rsid w:val="004F5963"/>
  </w:style>
  <w:style w:type="paragraph" w:customStyle="1" w:styleId="paragraph">
    <w:name w:val="paragraph"/>
    <w:basedOn w:val="Normal"/>
    <w:rsid w:val="004F5963"/>
    <w:pPr>
      <w:spacing w:before="100" w:beforeAutospacing="1" w:after="100" w:afterAutospacing="1"/>
    </w:pPr>
    <w:rPr>
      <w:rFonts w:ascii="Times New Roman" w:eastAsia="Times New Roman" w:hAnsi="Times New Roman" w:cs="Times New Roman"/>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838</Words>
  <Characters>4778</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Gamze Yuksel</dc:creator>
  <cp:keywords/>
  <dc:description/>
  <cp:lastModifiedBy>Gamze Yuksel</cp:lastModifiedBy>
  <cp:revision>2</cp:revision>
  <dcterms:created xsi:type="dcterms:W3CDTF">2026-06-01T12:17:00Z</dcterms:created>
  <dcterms:modified xsi:type="dcterms:W3CDTF">2026-06-01T12:17:00Z</dcterms:modified>
</cp:coreProperties>
</file>